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D1B4" w14:textId="77777777" w:rsidR="00C52745" w:rsidRPr="00A47AD6" w:rsidRDefault="007E3660" w:rsidP="00FF701B">
      <w:pPr>
        <w:rPr>
          <w:rFonts w:ascii="Arial" w:hAnsi="Arial" w:cs="Arial"/>
          <w:b/>
          <w:sz w:val="40"/>
          <w:szCs w:val="40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8240" behindDoc="0" locked="0" layoutInCell="1" allowOverlap="1" wp14:anchorId="7EC2DF6D" wp14:editId="15025ECC">
            <wp:simplePos x="0" y="0"/>
            <wp:positionH relativeFrom="column">
              <wp:posOffset>5854065</wp:posOffset>
            </wp:positionH>
            <wp:positionV relativeFrom="paragraph">
              <wp:posOffset>-236220</wp:posOffset>
            </wp:positionV>
            <wp:extent cx="714935" cy="552450"/>
            <wp:effectExtent l="0" t="0" r="9525" b="0"/>
            <wp:wrapNone/>
            <wp:docPr id="11" name="Picture 11" descr="UCPositive_fax-memo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CPositive_fax-memo_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838">
        <w:t xml:space="preserve"> </w:t>
      </w:r>
      <w:r w:rsidR="00A47AD6" w:rsidRPr="00A47AD6">
        <w:rPr>
          <w:rFonts w:ascii="Arial" w:hAnsi="Arial" w:cs="Arial"/>
          <w:b/>
          <w:sz w:val="40"/>
          <w:szCs w:val="40"/>
        </w:rPr>
        <w:t>EXTENSION APPLICATION FORM</w:t>
      </w:r>
    </w:p>
    <w:p w14:paraId="51FC9BF7" w14:textId="77777777" w:rsidR="007334EB" w:rsidRPr="00C064CD" w:rsidRDefault="00FF701B" w:rsidP="005D17A0">
      <w:pPr>
        <w:ind w:left="144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52"/>
          <w:szCs w:val="52"/>
        </w:rPr>
        <w:t xml:space="preserve">      </w:t>
      </w:r>
      <w:r>
        <w:rPr>
          <w:rFonts w:ascii="Verdana" w:hAnsi="Verdana"/>
          <w:sz w:val="52"/>
          <w:szCs w:val="52"/>
        </w:rPr>
        <w:tab/>
      </w:r>
    </w:p>
    <w:p w14:paraId="62F827B3" w14:textId="3BDB1028" w:rsidR="002827FF" w:rsidRDefault="00FF2D08" w:rsidP="005662B5">
      <w:pPr>
        <w:ind w:left="1440"/>
        <w:jc w:val="right"/>
        <w:outlineLvl w:val="0"/>
        <w:rPr>
          <w:rFonts w:ascii="Arial" w:hAnsi="Arial" w:cs="Arial"/>
          <w:bCs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6FB77E0" wp14:editId="483295F4">
                <wp:simplePos x="0" y="0"/>
                <wp:positionH relativeFrom="page">
                  <wp:posOffset>26035</wp:posOffset>
                </wp:positionH>
                <wp:positionV relativeFrom="paragraph">
                  <wp:posOffset>144145</wp:posOffset>
                </wp:positionV>
                <wp:extent cx="7488000" cy="28575"/>
                <wp:effectExtent l="0" t="304800" r="55880" b="3333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8000" cy="28575"/>
                        </a:xfrm>
                        <a:prstGeom prst="line">
                          <a:avLst/>
                        </a:prstGeom>
                        <a:noFill/>
                        <a:ln w="635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CD7C7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.05pt,11.35pt" to="591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" strokeweight="50pt">
                <w10:wrap anchorx="page"/>
              </v:line>
            </w:pict>
          </mc:Fallback>
        </mc:AlternateContent>
      </w:r>
      <w:r w:rsidR="009075B8">
        <w:rPr>
          <w:rFonts w:ascii="Verdana" w:hAnsi="Verdana"/>
          <w:color w:val="FFFFFF"/>
          <w:sz w:val="40"/>
          <w:szCs w:val="40"/>
        </w:rPr>
        <w:t>Faculty</w:t>
      </w:r>
      <w:r w:rsidR="005662B5">
        <w:rPr>
          <w:rFonts w:ascii="Verdana" w:hAnsi="Verdana"/>
          <w:color w:val="FFFFFF"/>
          <w:sz w:val="40"/>
          <w:szCs w:val="40"/>
        </w:rPr>
        <w:t xml:space="preserve"> of Law</w:t>
      </w:r>
      <w:r w:rsidR="00E11650">
        <w:rPr>
          <w:rFonts w:ascii="Verdana" w:hAnsi="Verdana"/>
          <w:color w:val="FFFFFF"/>
          <w:sz w:val="40"/>
          <w:szCs w:val="40"/>
        </w:rPr>
        <w:t xml:space="preserve"> </w:t>
      </w:r>
      <w:r w:rsidR="0042449A" w:rsidRPr="0042449A">
        <w:rPr>
          <w:rFonts w:ascii="Verdana" w:hAnsi="Verdana"/>
          <w:color w:val="FFFFFF"/>
          <w:sz w:val="40"/>
          <w:szCs w:val="40"/>
        </w:rPr>
        <w:t>|</w:t>
      </w:r>
      <w:r w:rsidR="0042449A">
        <w:rPr>
          <w:rFonts w:ascii="Verdana" w:hAnsi="Verdana"/>
          <w:color w:val="FFFFFF"/>
          <w:sz w:val="40"/>
          <w:szCs w:val="40"/>
        </w:rPr>
        <w:t xml:space="preserve"> </w:t>
      </w:r>
      <w:proofErr w:type="spellStart"/>
      <w:r w:rsidR="00E11650" w:rsidRPr="00E11650">
        <w:rPr>
          <w:rFonts w:ascii="Verdana" w:hAnsi="Verdana"/>
          <w:color w:val="FFFFFF"/>
          <w:sz w:val="40"/>
          <w:szCs w:val="40"/>
        </w:rPr>
        <w:t>Kaupeka</w:t>
      </w:r>
      <w:proofErr w:type="spellEnd"/>
      <w:r w:rsidR="00E11650" w:rsidRPr="00E11650">
        <w:rPr>
          <w:rFonts w:ascii="Verdana" w:hAnsi="Verdana"/>
          <w:color w:val="FFFFFF"/>
          <w:sz w:val="40"/>
          <w:szCs w:val="40"/>
        </w:rPr>
        <w:t xml:space="preserve"> Ture</w:t>
      </w:r>
    </w:p>
    <w:p w14:paraId="6517D71D" w14:textId="77777777" w:rsidR="00B84C98" w:rsidRDefault="00B84C98" w:rsidP="005D17A0">
      <w:pPr>
        <w:tabs>
          <w:tab w:val="num" w:pos="1767"/>
        </w:tabs>
        <w:ind w:right="35"/>
        <w:rPr>
          <w:rFonts w:ascii="Arial" w:hAnsi="Arial" w:cs="Arial"/>
          <w:bCs/>
          <w:sz w:val="22"/>
          <w:szCs w:val="22"/>
        </w:rPr>
      </w:pPr>
    </w:p>
    <w:p w14:paraId="5EA4729D" w14:textId="77777777" w:rsidR="005662B5" w:rsidRDefault="005662B5" w:rsidP="005D17A0">
      <w:pPr>
        <w:tabs>
          <w:tab w:val="num" w:pos="1767"/>
        </w:tabs>
        <w:ind w:right="35"/>
        <w:rPr>
          <w:rFonts w:ascii="Arial" w:hAnsi="Arial" w:cs="Arial"/>
          <w:bCs/>
          <w:sz w:val="22"/>
          <w:szCs w:val="22"/>
        </w:rPr>
      </w:pPr>
    </w:p>
    <w:p w14:paraId="65CDCD45" w14:textId="08A45D76" w:rsidR="007A5028" w:rsidRPr="006E107A" w:rsidRDefault="009075B8" w:rsidP="007A50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FACULTY</w:t>
      </w:r>
      <w:r w:rsidR="007A5028" w:rsidRPr="006E107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A5028">
        <w:rPr>
          <w:rFonts w:ascii="Arial" w:hAnsi="Arial" w:cs="Arial"/>
          <w:b/>
          <w:sz w:val="22"/>
          <w:szCs w:val="22"/>
          <w:u w:val="single"/>
        </w:rPr>
        <w:t xml:space="preserve">OF </w:t>
      </w:r>
      <w:r w:rsidR="007A5028" w:rsidRPr="006E107A">
        <w:rPr>
          <w:rFonts w:ascii="Arial" w:hAnsi="Arial" w:cs="Arial"/>
          <w:b/>
          <w:sz w:val="22"/>
          <w:szCs w:val="22"/>
          <w:u w:val="single"/>
        </w:rPr>
        <w:t xml:space="preserve">LAW POLICY ON </w:t>
      </w:r>
      <w:r w:rsidR="00586774">
        <w:rPr>
          <w:rFonts w:ascii="Arial" w:hAnsi="Arial" w:cs="Arial"/>
          <w:b/>
          <w:sz w:val="22"/>
          <w:szCs w:val="22"/>
          <w:u w:val="single"/>
        </w:rPr>
        <w:t xml:space="preserve">UNDERGRADUATE </w:t>
      </w:r>
      <w:r w:rsidR="0072440E">
        <w:rPr>
          <w:rFonts w:ascii="Arial" w:hAnsi="Arial" w:cs="Arial"/>
          <w:b/>
          <w:sz w:val="22"/>
          <w:szCs w:val="22"/>
          <w:u w:val="single"/>
        </w:rPr>
        <w:t>IN-TERM ASSESSMENT EXTENSION</w:t>
      </w:r>
    </w:p>
    <w:p w14:paraId="2348C0E9" w14:textId="77777777" w:rsidR="007A5028" w:rsidRPr="00B8612C" w:rsidRDefault="007A5028" w:rsidP="007A5028">
      <w:pPr>
        <w:rPr>
          <w:rFonts w:ascii="Arial" w:hAnsi="Arial" w:cs="Arial"/>
          <w:sz w:val="20"/>
        </w:rPr>
      </w:pPr>
    </w:p>
    <w:p w14:paraId="391D7340" w14:textId="594F0223" w:rsidR="007A5028" w:rsidRPr="00AE5EB1" w:rsidRDefault="007A5028" w:rsidP="00AE5EB1">
      <w:pPr>
        <w:spacing w:after="120"/>
        <w:rPr>
          <w:rFonts w:ascii="Arial" w:hAnsi="Arial" w:cs="Arial"/>
          <w:sz w:val="20"/>
          <w:szCs w:val="20"/>
        </w:rPr>
      </w:pPr>
      <w:r w:rsidRPr="00AE5EB1">
        <w:rPr>
          <w:rFonts w:ascii="Arial" w:hAnsi="Arial" w:cs="Arial"/>
          <w:sz w:val="20"/>
          <w:szCs w:val="20"/>
        </w:rPr>
        <w:t xml:space="preserve">The </w:t>
      </w:r>
      <w:r w:rsidR="00E11650">
        <w:rPr>
          <w:rFonts w:ascii="Arial" w:hAnsi="Arial" w:cs="Arial"/>
          <w:sz w:val="20"/>
          <w:szCs w:val="20"/>
        </w:rPr>
        <w:t xml:space="preserve">Faculty </w:t>
      </w:r>
      <w:r w:rsidRPr="00AE5EB1">
        <w:rPr>
          <w:rFonts w:ascii="Arial" w:hAnsi="Arial" w:cs="Arial"/>
          <w:sz w:val="20"/>
          <w:szCs w:val="20"/>
        </w:rPr>
        <w:t xml:space="preserve">of Law has a firm policy about the due dates for all </w:t>
      </w:r>
      <w:r w:rsidR="0072440E" w:rsidRPr="00AE5EB1">
        <w:rPr>
          <w:rFonts w:ascii="Arial" w:hAnsi="Arial" w:cs="Arial"/>
          <w:sz w:val="20"/>
          <w:szCs w:val="20"/>
        </w:rPr>
        <w:t>in-term assessments</w:t>
      </w:r>
      <w:r w:rsidRPr="00AE5EB1">
        <w:rPr>
          <w:rFonts w:ascii="Arial" w:hAnsi="Arial" w:cs="Arial"/>
          <w:sz w:val="20"/>
          <w:szCs w:val="20"/>
        </w:rPr>
        <w:t>.</w:t>
      </w:r>
      <w:r w:rsidR="0072440E" w:rsidRPr="00AE5EB1">
        <w:rPr>
          <w:rFonts w:ascii="Arial" w:hAnsi="Arial" w:cs="Arial"/>
          <w:sz w:val="20"/>
          <w:szCs w:val="20"/>
        </w:rPr>
        <w:t xml:space="preserve">  This policy does not apply to Take-Home Tests.</w:t>
      </w:r>
    </w:p>
    <w:p w14:paraId="39DB3877" w14:textId="77777777" w:rsidR="007A5028" w:rsidRPr="00AE5EB1" w:rsidRDefault="007A5028" w:rsidP="00AE5EB1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E5EB1">
        <w:rPr>
          <w:rFonts w:ascii="Arial" w:hAnsi="Arial" w:cs="Arial"/>
          <w:sz w:val="20"/>
          <w:szCs w:val="20"/>
        </w:rPr>
        <w:t>1.</w:t>
      </w:r>
      <w:r w:rsidRPr="00AE5EB1">
        <w:rPr>
          <w:rFonts w:ascii="Arial" w:hAnsi="Arial" w:cs="Arial"/>
          <w:sz w:val="20"/>
          <w:szCs w:val="20"/>
        </w:rPr>
        <w:tab/>
      </w:r>
      <w:r w:rsidR="00DD795F" w:rsidRPr="00AE5EB1">
        <w:rPr>
          <w:rFonts w:ascii="Arial" w:hAnsi="Arial" w:cs="Arial"/>
          <w:sz w:val="20"/>
          <w:szCs w:val="20"/>
        </w:rPr>
        <w:t>If a stu</w:t>
      </w:r>
      <w:r w:rsidR="007E1557" w:rsidRPr="00AE5EB1">
        <w:rPr>
          <w:rFonts w:ascii="Arial" w:hAnsi="Arial" w:cs="Arial"/>
          <w:sz w:val="20"/>
          <w:szCs w:val="20"/>
        </w:rPr>
        <w:t>dent cannot meet a deadline due to exceptional circumstances, they</w:t>
      </w:r>
      <w:r w:rsidR="00DD795F" w:rsidRPr="00AE5EB1">
        <w:rPr>
          <w:rFonts w:ascii="Arial" w:hAnsi="Arial" w:cs="Arial"/>
          <w:sz w:val="20"/>
          <w:szCs w:val="20"/>
        </w:rPr>
        <w:t xml:space="preserve"> may apply for an extension</w:t>
      </w:r>
      <w:r w:rsidR="00DB1EA9" w:rsidRPr="00AE5EB1">
        <w:rPr>
          <w:rFonts w:ascii="Arial" w:hAnsi="Arial" w:cs="Arial"/>
          <w:sz w:val="20"/>
          <w:szCs w:val="20"/>
        </w:rPr>
        <w:t xml:space="preserve">, in time for it to be granted prior to the </w:t>
      </w:r>
      <w:r w:rsidR="007E1557" w:rsidRPr="00AE5EB1">
        <w:rPr>
          <w:rFonts w:ascii="Arial" w:hAnsi="Arial" w:cs="Arial"/>
          <w:sz w:val="20"/>
          <w:szCs w:val="20"/>
        </w:rPr>
        <w:t>assessment due date</w:t>
      </w:r>
      <w:r w:rsidR="00DD795F" w:rsidRPr="00AE5EB1">
        <w:rPr>
          <w:rFonts w:ascii="Arial" w:hAnsi="Arial" w:cs="Arial"/>
          <w:sz w:val="20"/>
          <w:szCs w:val="20"/>
        </w:rPr>
        <w:t>.</w:t>
      </w:r>
      <w:r w:rsidR="007E3660" w:rsidRPr="00AE5EB1">
        <w:rPr>
          <w:rFonts w:ascii="Arial" w:hAnsi="Arial" w:cs="Arial"/>
          <w:sz w:val="20"/>
          <w:szCs w:val="20"/>
        </w:rPr>
        <w:t xml:space="preserve"> </w:t>
      </w:r>
      <w:r w:rsidR="00DD795F" w:rsidRPr="00AE5EB1">
        <w:rPr>
          <w:rFonts w:ascii="Arial" w:hAnsi="Arial" w:cs="Arial"/>
          <w:sz w:val="20"/>
          <w:szCs w:val="20"/>
        </w:rPr>
        <w:t xml:space="preserve"> If an extension is </w:t>
      </w:r>
      <w:r w:rsidR="00D93960" w:rsidRPr="00AE5EB1">
        <w:rPr>
          <w:rFonts w:ascii="Arial" w:hAnsi="Arial" w:cs="Arial"/>
          <w:sz w:val="20"/>
          <w:szCs w:val="20"/>
        </w:rPr>
        <w:t xml:space="preserve">declined, or </w:t>
      </w:r>
      <w:r w:rsidR="0072440E" w:rsidRPr="00AE5EB1">
        <w:rPr>
          <w:rFonts w:ascii="Arial" w:hAnsi="Arial" w:cs="Arial"/>
          <w:sz w:val="20"/>
          <w:szCs w:val="20"/>
        </w:rPr>
        <w:t xml:space="preserve">otherwise </w:t>
      </w:r>
      <w:r w:rsidR="00D93960" w:rsidRPr="00AE5EB1">
        <w:rPr>
          <w:rFonts w:ascii="Arial" w:hAnsi="Arial" w:cs="Arial"/>
          <w:sz w:val="20"/>
          <w:szCs w:val="20"/>
        </w:rPr>
        <w:t>not obtained</w:t>
      </w:r>
      <w:r w:rsidR="00DD795F" w:rsidRPr="00AE5EB1">
        <w:rPr>
          <w:rFonts w:ascii="Arial" w:hAnsi="Arial" w:cs="Arial"/>
          <w:sz w:val="20"/>
          <w:szCs w:val="20"/>
        </w:rPr>
        <w:t xml:space="preserve">, work handed in late </w:t>
      </w:r>
      <w:r w:rsidR="00DD795F" w:rsidRPr="00AE5EB1">
        <w:rPr>
          <w:rFonts w:ascii="Arial" w:hAnsi="Arial" w:cs="Arial"/>
          <w:b/>
          <w:sz w:val="20"/>
          <w:szCs w:val="20"/>
        </w:rPr>
        <w:t>will</w:t>
      </w:r>
      <w:r w:rsidR="00DD795F" w:rsidRPr="00AE5EB1">
        <w:rPr>
          <w:rFonts w:ascii="Arial" w:hAnsi="Arial" w:cs="Arial"/>
          <w:sz w:val="20"/>
          <w:szCs w:val="20"/>
        </w:rPr>
        <w:t xml:space="preserve"> incur a penalty</w:t>
      </w:r>
      <w:r w:rsidR="0072440E" w:rsidRPr="00AE5EB1">
        <w:rPr>
          <w:rFonts w:ascii="Arial" w:hAnsi="Arial" w:cs="Arial"/>
          <w:sz w:val="20"/>
          <w:szCs w:val="20"/>
        </w:rPr>
        <w:t xml:space="preserve">. </w:t>
      </w:r>
      <w:r w:rsidR="007E3660" w:rsidRPr="00AE5EB1">
        <w:rPr>
          <w:rFonts w:ascii="Arial" w:hAnsi="Arial" w:cs="Arial"/>
          <w:sz w:val="20"/>
          <w:szCs w:val="20"/>
        </w:rPr>
        <w:t xml:space="preserve"> </w:t>
      </w:r>
      <w:r w:rsidR="0072440E" w:rsidRPr="00AE5EB1">
        <w:rPr>
          <w:rFonts w:ascii="Arial" w:hAnsi="Arial" w:cs="Arial"/>
          <w:sz w:val="20"/>
          <w:szCs w:val="20"/>
        </w:rPr>
        <w:t>(</w:t>
      </w:r>
      <w:r w:rsidR="00041A35" w:rsidRPr="00AE5EB1">
        <w:rPr>
          <w:rFonts w:ascii="Arial" w:hAnsi="Arial" w:cs="Arial"/>
          <w:color w:val="000000"/>
          <w:sz w:val="20"/>
          <w:szCs w:val="20"/>
        </w:rPr>
        <w:t xml:space="preserve">The penalty will be 10% of the </w:t>
      </w:r>
      <w:r w:rsidR="000F099B" w:rsidRPr="00AE5EB1">
        <w:rPr>
          <w:rFonts w:ascii="Arial" w:hAnsi="Arial" w:cs="Arial"/>
          <w:color w:val="000000"/>
          <w:sz w:val="20"/>
          <w:szCs w:val="20"/>
        </w:rPr>
        <w:t xml:space="preserve">total number of marks available </w:t>
      </w:r>
      <w:r w:rsidR="00041A35" w:rsidRPr="00AE5EB1">
        <w:rPr>
          <w:rFonts w:ascii="Arial" w:hAnsi="Arial" w:cs="Arial"/>
          <w:color w:val="000000"/>
          <w:sz w:val="20"/>
          <w:szCs w:val="20"/>
        </w:rPr>
        <w:t>for the assignment for work handed in within 24 hours after the deadline, and an additional 10% for each subsequent 24 hours.</w:t>
      </w:r>
      <w:r w:rsidR="007E3660" w:rsidRPr="00AE5EB1">
        <w:rPr>
          <w:rFonts w:ascii="Arial" w:hAnsi="Arial" w:cs="Arial"/>
          <w:color w:val="000000"/>
          <w:sz w:val="20"/>
          <w:szCs w:val="20"/>
        </w:rPr>
        <w:t xml:space="preserve"> </w:t>
      </w:r>
      <w:r w:rsidR="00041A35" w:rsidRPr="00AE5EB1">
        <w:rPr>
          <w:rFonts w:ascii="Arial" w:hAnsi="Arial" w:cs="Arial"/>
          <w:color w:val="000000"/>
          <w:sz w:val="20"/>
          <w:szCs w:val="20"/>
        </w:rPr>
        <w:t xml:space="preserve"> If the work is handed in more than 72 hours after the assignment deadline, it will not be marked and receive a mark of 0%.)</w:t>
      </w:r>
    </w:p>
    <w:p w14:paraId="2A11FB62" w14:textId="77777777" w:rsidR="007A5028" w:rsidRPr="00AE5EB1" w:rsidRDefault="007A5028" w:rsidP="00AE5EB1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E5EB1">
        <w:rPr>
          <w:rFonts w:ascii="Arial" w:hAnsi="Arial" w:cs="Arial"/>
          <w:sz w:val="20"/>
          <w:szCs w:val="20"/>
        </w:rPr>
        <w:t>2.</w:t>
      </w:r>
      <w:r w:rsidRPr="00AE5EB1">
        <w:rPr>
          <w:rFonts w:ascii="Arial" w:hAnsi="Arial" w:cs="Arial"/>
          <w:sz w:val="20"/>
          <w:szCs w:val="20"/>
        </w:rPr>
        <w:tab/>
        <w:t xml:space="preserve">Extensions will </w:t>
      </w:r>
      <w:r w:rsidR="00DD795F" w:rsidRPr="00AE5EB1">
        <w:rPr>
          <w:rFonts w:ascii="Arial" w:hAnsi="Arial" w:cs="Arial"/>
          <w:sz w:val="20"/>
          <w:szCs w:val="20"/>
        </w:rPr>
        <w:t>only</w:t>
      </w:r>
      <w:r w:rsidRPr="00AE5EB1">
        <w:rPr>
          <w:rFonts w:ascii="Arial" w:hAnsi="Arial" w:cs="Arial"/>
          <w:sz w:val="20"/>
          <w:szCs w:val="20"/>
        </w:rPr>
        <w:t xml:space="preserve"> be granted </w:t>
      </w:r>
      <w:r w:rsidR="00DD795F" w:rsidRPr="00AE5EB1">
        <w:rPr>
          <w:rFonts w:ascii="Arial" w:hAnsi="Arial" w:cs="Arial"/>
          <w:sz w:val="20"/>
          <w:szCs w:val="20"/>
        </w:rPr>
        <w:t xml:space="preserve">in exceptional circumstances, such as </w:t>
      </w:r>
      <w:r w:rsidRPr="00AE5EB1">
        <w:rPr>
          <w:rFonts w:ascii="Arial" w:hAnsi="Arial" w:cs="Arial"/>
          <w:sz w:val="20"/>
          <w:szCs w:val="20"/>
        </w:rPr>
        <w:t>illness</w:t>
      </w:r>
      <w:r w:rsidR="00DD795F" w:rsidRPr="00AE5EB1">
        <w:rPr>
          <w:rFonts w:ascii="Arial" w:hAnsi="Arial" w:cs="Arial"/>
          <w:sz w:val="20"/>
          <w:szCs w:val="20"/>
        </w:rPr>
        <w:t>, injury, bereavement or other unforeseen critical events</w:t>
      </w:r>
      <w:r w:rsidRPr="00AE5EB1">
        <w:rPr>
          <w:rFonts w:ascii="Arial" w:hAnsi="Arial" w:cs="Arial"/>
          <w:sz w:val="20"/>
          <w:szCs w:val="20"/>
        </w:rPr>
        <w:t>.  A medical certificate is required in the case of illness and must be presented</w:t>
      </w:r>
      <w:r w:rsidR="007E1557" w:rsidRPr="00AE5EB1">
        <w:rPr>
          <w:rFonts w:ascii="Arial" w:hAnsi="Arial" w:cs="Arial"/>
          <w:sz w:val="20"/>
          <w:szCs w:val="20"/>
        </w:rPr>
        <w:t xml:space="preserve"> with the application form prior to the assessment due date</w:t>
      </w:r>
      <w:r w:rsidRPr="00AE5EB1">
        <w:rPr>
          <w:rFonts w:ascii="Arial" w:hAnsi="Arial" w:cs="Arial"/>
          <w:sz w:val="20"/>
          <w:szCs w:val="20"/>
        </w:rPr>
        <w:t>.</w:t>
      </w:r>
      <w:r w:rsidR="00DD795F" w:rsidRPr="00AE5EB1">
        <w:rPr>
          <w:rFonts w:ascii="Arial" w:hAnsi="Arial" w:cs="Arial"/>
          <w:sz w:val="20"/>
          <w:szCs w:val="20"/>
        </w:rPr>
        <w:t xml:space="preserve">  In the case of other </w:t>
      </w:r>
      <w:r w:rsidR="00586774" w:rsidRPr="00AE5EB1">
        <w:rPr>
          <w:rFonts w:ascii="Arial" w:hAnsi="Arial" w:cs="Arial"/>
          <w:sz w:val="20"/>
          <w:szCs w:val="20"/>
        </w:rPr>
        <w:t xml:space="preserve">serious </w:t>
      </w:r>
      <w:r w:rsidR="00DD795F" w:rsidRPr="00AE5EB1">
        <w:rPr>
          <w:rFonts w:ascii="Arial" w:hAnsi="Arial" w:cs="Arial"/>
          <w:sz w:val="20"/>
          <w:szCs w:val="20"/>
        </w:rPr>
        <w:t xml:space="preserve">circumstances, </w:t>
      </w:r>
      <w:r w:rsidR="00DB1EA9" w:rsidRPr="00AE5EB1">
        <w:rPr>
          <w:rFonts w:ascii="Arial" w:hAnsi="Arial" w:cs="Arial"/>
          <w:sz w:val="20"/>
          <w:szCs w:val="20"/>
        </w:rPr>
        <w:t>appropriate</w:t>
      </w:r>
      <w:r w:rsidR="00DD795F" w:rsidRPr="00AE5EB1">
        <w:rPr>
          <w:rFonts w:ascii="Arial" w:hAnsi="Arial" w:cs="Arial"/>
          <w:sz w:val="20"/>
          <w:szCs w:val="20"/>
        </w:rPr>
        <w:t xml:space="preserve"> independent supporting evidence </w:t>
      </w:r>
      <w:r w:rsidR="005C3DC1" w:rsidRPr="00AE5EB1">
        <w:rPr>
          <w:rFonts w:ascii="Arial" w:hAnsi="Arial" w:cs="Arial"/>
          <w:sz w:val="20"/>
          <w:szCs w:val="20"/>
        </w:rPr>
        <w:t>must</w:t>
      </w:r>
      <w:r w:rsidR="00DD795F" w:rsidRPr="00AE5EB1">
        <w:rPr>
          <w:rFonts w:ascii="Arial" w:hAnsi="Arial" w:cs="Arial"/>
          <w:sz w:val="20"/>
          <w:szCs w:val="20"/>
        </w:rPr>
        <w:t xml:space="preserve"> be provided.</w:t>
      </w:r>
      <w:r w:rsidR="0072440E" w:rsidRPr="00AE5EB1">
        <w:rPr>
          <w:rFonts w:ascii="Arial" w:hAnsi="Arial" w:cs="Arial"/>
          <w:sz w:val="20"/>
          <w:szCs w:val="20"/>
        </w:rPr>
        <w:t xml:space="preserve">  Students are advised that computer </w:t>
      </w:r>
      <w:r w:rsidR="00304AB8" w:rsidRPr="00AE5EB1">
        <w:rPr>
          <w:rFonts w:ascii="Arial" w:hAnsi="Arial" w:cs="Arial"/>
          <w:sz w:val="20"/>
          <w:szCs w:val="20"/>
        </w:rPr>
        <w:t xml:space="preserve">loss or </w:t>
      </w:r>
      <w:r w:rsidR="0072440E" w:rsidRPr="00AE5EB1">
        <w:rPr>
          <w:rFonts w:ascii="Arial" w:hAnsi="Arial" w:cs="Arial"/>
          <w:sz w:val="20"/>
          <w:szCs w:val="20"/>
        </w:rPr>
        <w:t>failure is unlikely to provide a sufficient reason for an extension save in exceptional cases.</w:t>
      </w:r>
    </w:p>
    <w:p w14:paraId="0EE5A364" w14:textId="77777777" w:rsidR="007A5028" w:rsidRPr="00AE5EB1" w:rsidRDefault="007A5028" w:rsidP="00AE5EB1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E5EB1">
        <w:rPr>
          <w:rFonts w:ascii="Arial" w:hAnsi="Arial" w:cs="Arial"/>
          <w:sz w:val="20"/>
          <w:szCs w:val="20"/>
        </w:rPr>
        <w:t>3.</w:t>
      </w:r>
      <w:r w:rsidRPr="00AE5EB1">
        <w:rPr>
          <w:rFonts w:ascii="Arial" w:hAnsi="Arial" w:cs="Arial"/>
          <w:sz w:val="20"/>
          <w:szCs w:val="20"/>
        </w:rPr>
        <w:tab/>
        <w:t xml:space="preserve">Extensions will </w:t>
      </w:r>
      <w:r w:rsidRPr="00AE5EB1">
        <w:rPr>
          <w:rFonts w:ascii="Arial" w:hAnsi="Arial" w:cs="Arial"/>
          <w:b/>
          <w:sz w:val="20"/>
          <w:szCs w:val="20"/>
          <w:u w:val="single"/>
        </w:rPr>
        <w:t>not</w:t>
      </w:r>
      <w:r w:rsidRPr="00AE5EB1">
        <w:rPr>
          <w:rFonts w:ascii="Arial" w:hAnsi="Arial" w:cs="Arial"/>
          <w:sz w:val="20"/>
          <w:szCs w:val="20"/>
        </w:rPr>
        <w:t xml:space="preserve"> be granted because of pressure of </w:t>
      </w:r>
      <w:r w:rsidR="00586774" w:rsidRPr="00AE5EB1">
        <w:rPr>
          <w:rFonts w:ascii="Arial" w:hAnsi="Arial" w:cs="Arial"/>
          <w:sz w:val="20"/>
          <w:szCs w:val="20"/>
        </w:rPr>
        <w:t xml:space="preserve">university </w:t>
      </w:r>
      <w:r w:rsidRPr="00AE5EB1">
        <w:rPr>
          <w:rFonts w:ascii="Arial" w:hAnsi="Arial" w:cs="Arial"/>
          <w:sz w:val="20"/>
          <w:szCs w:val="20"/>
        </w:rPr>
        <w:t>work, i</w:t>
      </w:r>
      <w:r w:rsidR="005C3DC1" w:rsidRPr="00AE5EB1">
        <w:rPr>
          <w:rFonts w:ascii="Arial" w:hAnsi="Arial" w:cs="Arial"/>
          <w:sz w:val="20"/>
          <w:szCs w:val="20"/>
        </w:rPr>
        <w:t>.</w:t>
      </w:r>
      <w:r w:rsidRPr="00AE5EB1">
        <w:rPr>
          <w:rFonts w:ascii="Arial" w:hAnsi="Arial" w:cs="Arial"/>
          <w:sz w:val="20"/>
          <w:szCs w:val="20"/>
        </w:rPr>
        <w:t>e</w:t>
      </w:r>
      <w:r w:rsidR="005C3DC1" w:rsidRPr="00AE5EB1">
        <w:rPr>
          <w:rFonts w:ascii="Arial" w:hAnsi="Arial" w:cs="Arial"/>
          <w:sz w:val="20"/>
          <w:szCs w:val="20"/>
        </w:rPr>
        <w:t>.</w:t>
      </w:r>
      <w:r w:rsidRPr="00AE5EB1">
        <w:rPr>
          <w:rFonts w:ascii="Arial" w:hAnsi="Arial" w:cs="Arial"/>
          <w:sz w:val="20"/>
          <w:szCs w:val="20"/>
        </w:rPr>
        <w:t xml:space="preserve"> several </w:t>
      </w:r>
      <w:r w:rsidR="0072440E" w:rsidRPr="00AE5EB1">
        <w:rPr>
          <w:rFonts w:ascii="Arial" w:hAnsi="Arial" w:cs="Arial"/>
          <w:sz w:val="20"/>
          <w:szCs w:val="20"/>
        </w:rPr>
        <w:t>in-term assessments</w:t>
      </w:r>
      <w:r w:rsidRPr="00AE5EB1">
        <w:rPr>
          <w:rFonts w:ascii="Arial" w:hAnsi="Arial" w:cs="Arial"/>
          <w:sz w:val="20"/>
          <w:szCs w:val="20"/>
        </w:rPr>
        <w:t xml:space="preserve"> being due about the same time</w:t>
      </w:r>
      <w:r w:rsidR="00586774" w:rsidRPr="00AE5EB1">
        <w:rPr>
          <w:rFonts w:ascii="Arial" w:hAnsi="Arial" w:cs="Arial"/>
          <w:sz w:val="20"/>
          <w:szCs w:val="20"/>
        </w:rPr>
        <w:t>, or because of the demands of extra-curricular activities, e.g. employment or sporting commitments</w:t>
      </w:r>
      <w:r w:rsidRPr="00AE5EB1">
        <w:rPr>
          <w:rFonts w:ascii="Arial" w:hAnsi="Arial" w:cs="Arial"/>
          <w:sz w:val="20"/>
          <w:szCs w:val="20"/>
        </w:rPr>
        <w:t xml:space="preserve">.  Students </w:t>
      </w:r>
      <w:r w:rsidR="00586774" w:rsidRPr="00AE5EB1">
        <w:rPr>
          <w:rFonts w:ascii="Arial" w:hAnsi="Arial" w:cs="Arial"/>
          <w:sz w:val="20"/>
          <w:szCs w:val="20"/>
        </w:rPr>
        <w:t xml:space="preserve">should plan </w:t>
      </w:r>
      <w:r w:rsidRPr="00AE5EB1">
        <w:rPr>
          <w:rFonts w:ascii="Arial" w:hAnsi="Arial" w:cs="Arial"/>
          <w:sz w:val="20"/>
          <w:szCs w:val="20"/>
        </w:rPr>
        <w:t xml:space="preserve">their year’s work </w:t>
      </w:r>
      <w:r w:rsidR="00586774" w:rsidRPr="00AE5EB1">
        <w:rPr>
          <w:rFonts w:ascii="Arial" w:hAnsi="Arial" w:cs="Arial"/>
          <w:sz w:val="20"/>
          <w:szCs w:val="20"/>
        </w:rPr>
        <w:t>to enable them to meet their academic deadlines.</w:t>
      </w:r>
    </w:p>
    <w:p w14:paraId="1AB9DD11" w14:textId="77777777" w:rsidR="007A5028" w:rsidRPr="00AE5EB1" w:rsidRDefault="007A5028" w:rsidP="00AE5EB1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E5EB1">
        <w:rPr>
          <w:rFonts w:ascii="Arial" w:hAnsi="Arial" w:cs="Arial"/>
          <w:sz w:val="20"/>
          <w:szCs w:val="20"/>
        </w:rPr>
        <w:t>4.</w:t>
      </w:r>
      <w:r w:rsidRPr="00AE5EB1">
        <w:rPr>
          <w:rFonts w:ascii="Arial" w:hAnsi="Arial" w:cs="Arial"/>
          <w:sz w:val="20"/>
          <w:szCs w:val="20"/>
        </w:rPr>
        <w:tab/>
        <w:t>Extensions will not normally be granted for more than seven (7) days.</w:t>
      </w:r>
    </w:p>
    <w:p w14:paraId="67628F51" w14:textId="52CF5380" w:rsidR="007A6B52" w:rsidRPr="00AE5EB1" w:rsidRDefault="007A5028" w:rsidP="00AE5EB1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E5EB1">
        <w:rPr>
          <w:rFonts w:ascii="Arial" w:hAnsi="Arial" w:cs="Arial"/>
          <w:sz w:val="20"/>
          <w:szCs w:val="20"/>
        </w:rPr>
        <w:t>5.</w:t>
      </w:r>
      <w:r w:rsidRPr="00AE5EB1">
        <w:rPr>
          <w:rFonts w:ascii="Arial" w:hAnsi="Arial" w:cs="Arial"/>
          <w:sz w:val="20"/>
          <w:szCs w:val="20"/>
        </w:rPr>
        <w:tab/>
      </w:r>
      <w:r w:rsidR="007A6B52" w:rsidRPr="00AE5EB1">
        <w:rPr>
          <w:rFonts w:ascii="Arial" w:hAnsi="Arial" w:cs="Arial"/>
          <w:sz w:val="20"/>
          <w:szCs w:val="20"/>
          <w:highlight w:val="yellow"/>
        </w:rPr>
        <w:t xml:space="preserve">This form should be completed and </w:t>
      </w:r>
      <w:r w:rsidR="007E1557" w:rsidRPr="00AE5EB1">
        <w:rPr>
          <w:rFonts w:ascii="Arial" w:hAnsi="Arial" w:cs="Arial"/>
          <w:sz w:val="20"/>
          <w:szCs w:val="20"/>
          <w:highlight w:val="yellow"/>
        </w:rPr>
        <w:t>emailed</w:t>
      </w:r>
      <w:r w:rsidR="00CC0127" w:rsidRPr="00AE5EB1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A6B52" w:rsidRPr="00AE5EB1">
        <w:rPr>
          <w:rFonts w:ascii="Arial" w:hAnsi="Arial" w:cs="Arial"/>
          <w:sz w:val="20"/>
          <w:szCs w:val="20"/>
          <w:highlight w:val="yellow"/>
        </w:rPr>
        <w:t>to</w:t>
      </w:r>
      <w:r w:rsidR="00EA4F51" w:rsidRPr="00AE5EB1">
        <w:rPr>
          <w:rFonts w:ascii="Arial" w:hAnsi="Arial" w:cs="Arial"/>
          <w:sz w:val="20"/>
          <w:szCs w:val="20"/>
          <w:highlight w:val="yellow"/>
        </w:rPr>
        <w:t xml:space="preserve"> </w:t>
      </w:r>
      <w:hyperlink r:id="rId8" w:history="1">
        <w:r w:rsidR="00AE5EB1" w:rsidRPr="006C1FD9">
          <w:rPr>
            <w:rStyle w:val="Hyperlink"/>
            <w:rFonts w:ascii="Arial" w:hAnsi="Arial" w:cs="Arial"/>
            <w:b/>
            <w:bCs/>
            <w:sz w:val="20"/>
            <w:szCs w:val="20"/>
            <w:highlight w:val="yellow"/>
          </w:rPr>
          <w:t>law-enquiries@canterbury.ac.nz</w:t>
        </w:r>
      </w:hyperlink>
      <w:r w:rsidR="00AE5EB1" w:rsidRPr="00AE5EB1">
        <w:rPr>
          <w:rFonts w:ascii="Arial" w:hAnsi="Arial" w:cs="Arial"/>
          <w:sz w:val="20"/>
          <w:szCs w:val="20"/>
          <w:highlight w:val="yellow"/>
        </w:rPr>
        <w:t>, with any supporting document</w:t>
      </w:r>
      <w:r w:rsidR="007A6B52" w:rsidRPr="00AE5EB1">
        <w:rPr>
          <w:rFonts w:ascii="Arial" w:hAnsi="Arial" w:cs="Arial"/>
          <w:sz w:val="20"/>
          <w:szCs w:val="20"/>
          <w:highlight w:val="yellow"/>
        </w:rPr>
        <w:t>.</w:t>
      </w:r>
      <w:r w:rsidR="007A6B52" w:rsidRPr="00AE5EB1">
        <w:rPr>
          <w:rFonts w:ascii="Arial" w:hAnsi="Arial" w:cs="Arial"/>
          <w:sz w:val="20"/>
          <w:szCs w:val="20"/>
        </w:rPr>
        <w:t xml:space="preserve">  A decision will then be made by </w:t>
      </w:r>
      <w:r w:rsidR="00586774" w:rsidRPr="00AE5EB1">
        <w:rPr>
          <w:rFonts w:ascii="Arial" w:hAnsi="Arial" w:cs="Arial"/>
          <w:sz w:val="20"/>
          <w:szCs w:val="20"/>
        </w:rPr>
        <w:t xml:space="preserve">the </w:t>
      </w:r>
      <w:r w:rsidR="00DB1EA9" w:rsidRPr="00AE5EB1">
        <w:rPr>
          <w:rFonts w:ascii="Arial" w:hAnsi="Arial" w:cs="Arial"/>
          <w:sz w:val="20"/>
          <w:szCs w:val="20"/>
        </w:rPr>
        <w:t xml:space="preserve">Head of </w:t>
      </w:r>
      <w:r w:rsidR="007A6B52" w:rsidRPr="00AE5EB1">
        <w:rPr>
          <w:rFonts w:ascii="Arial" w:hAnsi="Arial" w:cs="Arial"/>
          <w:sz w:val="20"/>
          <w:szCs w:val="20"/>
        </w:rPr>
        <w:t>School</w:t>
      </w:r>
      <w:r w:rsidR="0072440E" w:rsidRPr="00AE5EB1">
        <w:rPr>
          <w:rFonts w:ascii="Arial" w:hAnsi="Arial" w:cs="Arial"/>
          <w:sz w:val="20"/>
          <w:szCs w:val="20"/>
        </w:rPr>
        <w:t xml:space="preserve"> or </w:t>
      </w:r>
      <w:r w:rsidR="005C06D7" w:rsidRPr="00AE5EB1">
        <w:rPr>
          <w:rFonts w:ascii="Arial" w:hAnsi="Arial" w:cs="Arial"/>
          <w:sz w:val="20"/>
          <w:szCs w:val="20"/>
        </w:rPr>
        <w:t>their</w:t>
      </w:r>
      <w:r w:rsidR="0072440E" w:rsidRPr="00AE5EB1">
        <w:rPr>
          <w:rFonts w:ascii="Arial" w:hAnsi="Arial" w:cs="Arial"/>
          <w:sz w:val="20"/>
          <w:szCs w:val="20"/>
        </w:rPr>
        <w:t xml:space="preserve"> delegated representative</w:t>
      </w:r>
      <w:r w:rsidR="007A6B52" w:rsidRPr="00AE5EB1">
        <w:rPr>
          <w:rFonts w:ascii="Arial" w:hAnsi="Arial" w:cs="Arial"/>
          <w:sz w:val="20"/>
          <w:szCs w:val="20"/>
        </w:rPr>
        <w:t>.  Applicants will be notified of the decision by email (UC student email address)</w:t>
      </w:r>
      <w:r w:rsidR="00586774" w:rsidRPr="00AE5EB1">
        <w:rPr>
          <w:rFonts w:ascii="Arial" w:hAnsi="Arial" w:cs="Arial"/>
          <w:sz w:val="20"/>
          <w:szCs w:val="20"/>
        </w:rPr>
        <w:t>.</w:t>
      </w:r>
    </w:p>
    <w:p w14:paraId="4B2114D4" w14:textId="77777777" w:rsidR="007A5028" w:rsidRPr="00AE5EB1" w:rsidRDefault="007A6B52" w:rsidP="00AE5EB1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E5EB1">
        <w:rPr>
          <w:rFonts w:ascii="Arial" w:hAnsi="Arial" w:cs="Arial"/>
          <w:sz w:val="20"/>
          <w:szCs w:val="20"/>
        </w:rPr>
        <w:tab/>
      </w:r>
      <w:r w:rsidR="00586774" w:rsidRPr="00AE5EB1">
        <w:rPr>
          <w:rFonts w:ascii="Arial" w:hAnsi="Arial" w:cs="Arial"/>
          <w:sz w:val="20"/>
          <w:szCs w:val="20"/>
        </w:rPr>
        <w:t xml:space="preserve">Please note: </w:t>
      </w:r>
      <w:r w:rsidR="0073226B" w:rsidRPr="00AE5EB1">
        <w:rPr>
          <w:rFonts w:ascii="Arial" w:hAnsi="Arial" w:cs="Arial"/>
          <w:sz w:val="20"/>
          <w:szCs w:val="20"/>
        </w:rPr>
        <w:t>No person (including y</w:t>
      </w:r>
      <w:r w:rsidR="007A5028" w:rsidRPr="00AE5EB1">
        <w:rPr>
          <w:rFonts w:ascii="Arial" w:hAnsi="Arial" w:cs="Arial"/>
          <w:sz w:val="20"/>
          <w:szCs w:val="20"/>
        </w:rPr>
        <w:t>our tutor</w:t>
      </w:r>
      <w:r w:rsidR="00C5145E" w:rsidRPr="00AE5EB1">
        <w:rPr>
          <w:rFonts w:ascii="Arial" w:hAnsi="Arial" w:cs="Arial"/>
          <w:sz w:val="20"/>
          <w:szCs w:val="20"/>
        </w:rPr>
        <w:t xml:space="preserve"> or course supervisor</w:t>
      </w:r>
      <w:r w:rsidR="0073226B" w:rsidRPr="00AE5EB1">
        <w:rPr>
          <w:rFonts w:ascii="Arial" w:hAnsi="Arial" w:cs="Arial"/>
          <w:sz w:val="20"/>
          <w:szCs w:val="20"/>
        </w:rPr>
        <w:t>) other than the Head of School</w:t>
      </w:r>
      <w:r w:rsidR="00A47AD6" w:rsidRPr="00AE5EB1">
        <w:rPr>
          <w:rFonts w:ascii="Arial" w:hAnsi="Arial" w:cs="Arial"/>
          <w:sz w:val="20"/>
          <w:szCs w:val="20"/>
        </w:rPr>
        <w:t>,</w:t>
      </w:r>
      <w:r w:rsidR="0073226B" w:rsidRPr="00AE5EB1">
        <w:rPr>
          <w:rFonts w:ascii="Arial" w:hAnsi="Arial" w:cs="Arial"/>
          <w:sz w:val="20"/>
          <w:szCs w:val="20"/>
        </w:rPr>
        <w:t xml:space="preserve"> </w:t>
      </w:r>
      <w:r w:rsidR="00A47AD6" w:rsidRPr="00AE5EB1">
        <w:rPr>
          <w:rFonts w:ascii="Arial" w:hAnsi="Arial" w:cs="Arial"/>
          <w:sz w:val="20"/>
          <w:szCs w:val="20"/>
        </w:rPr>
        <w:t xml:space="preserve">or their delegate, </w:t>
      </w:r>
      <w:r w:rsidR="0073226B" w:rsidRPr="00AE5EB1">
        <w:rPr>
          <w:rFonts w:ascii="Arial" w:hAnsi="Arial" w:cs="Arial"/>
          <w:sz w:val="20"/>
          <w:szCs w:val="20"/>
        </w:rPr>
        <w:t>is</w:t>
      </w:r>
      <w:r w:rsidR="007A5028" w:rsidRPr="00AE5EB1">
        <w:rPr>
          <w:rFonts w:ascii="Arial" w:hAnsi="Arial" w:cs="Arial"/>
          <w:sz w:val="20"/>
          <w:szCs w:val="20"/>
        </w:rPr>
        <w:t xml:space="preserve"> permitted to grant you an extension or accept late work under any circumstances.</w:t>
      </w:r>
    </w:p>
    <w:p w14:paraId="4F28F343" w14:textId="77777777" w:rsidR="007A5028" w:rsidRPr="00C86C09" w:rsidRDefault="0085353C" w:rsidP="00AE5EB1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AE5EB1">
        <w:rPr>
          <w:rFonts w:ascii="Arial" w:hAnsi="Arial" w:cs="Arial"/>
          <w:sz w:val="20"/>
          <w:szCs w:val="20"/>
        </w:rPr>
        <w:t>6</w:t>
      </w:r>
      <w:r w:rsidR="007A5028" w:rsidRPr="00AE5EB1">
        <w:rPr>
          <w:rFonts w:ascii="Arial" w:hAnsi="Arial" w:cs="Arial"/>
          <w:sz w:val="20"/>
          <w:szCs w:val="20"/>
        </w:rPr>
        <w:t>.</w:t>
      </w:r>
      <w:r w:rsidR="007A5028" w:rsidRPr="00AE5EB1">
        <w:rPr>
          <w:rFonts w:ascii="Arial" w:hAnsi="Arial" w:cs="Arial"/>
          <w:sz w:val="20"/>
          <w:szCs w:val="20"/>
        </w:rPr>
        <w:tab/>
        <w:t xml:space="preserve">Students who cannot meet these </w:t>
      </w:r>
      <w:r w:rsidR="0072440E" w:rsidRPr="00AE5EB1">
        <w:rPr>
          <w:rFonts w:ascii="Arial" w:hAnsi="Arial" w:cs="Arial"/>
          <w:sz w:val="20"/>
          <w:szCs w:val="20"/>
        </w:rPr>
        <w:t>requirements</w:t>
      </w:r>
      <w:r w:rsidR="007A5028" w:rsidRPr="00AE5EB1">
        <w:rPr>
          <w:rFonts w:ascii="Arial" w:hAnsi="Arial" w:cs="Arial"/>
          <w:sz w:val="20"/>
          <w:szCs w:val="20"/>
        </w:rPr>
        <w:t xml:space="preserve"> because of extended illness or unusually exceptional circumstances may apply </w:t>
      </w:r>
      <w:r w:rsidR="00C86C09" w:rsidRPr="00AE5EB1">
        <w:rPr>
          <w:rFonts w:ascii="Arial" w:hAnsi="Arial" w:cs="Arial"/>
          <w:sz w:val="20"/>
          <w:szCs w:val="20"/>
        </w:rPr>
        <w:t xml:space="preserve">for an extension of more than seven days or other special dispensation </w:t>
      </w:r>
      <w:r w:rsidR="007A5028" w:rsidRPr="00AE5EB1">
        <w:rPr>
          <w:rFonts w:ascii="Arial" w:hAnsi="Arial" w:cs="Arial"/>
          <w:sz w:val="20"/>
          <w:szCs w:val="20"/>
        </w:rPr>
        <w:t xml:space="preserve">to the </w:t>
      </w:r>
      <w:r w:rsidR="00DB1EA9" w:rsidRPr="00AE5EB1">
        <w:rPr>
          <w:rFonts w:ascii="Arial" w:hAnsi="Arial" w:cs="Arial"/>
          <w:sz w:val="20"/>
          <w:szCs w:val="20"/>
        </w:rPr>
        <w:t xml:space="preserve">Head of </w:t>
      </w:r>
      <w:r w:rsidR="00F315CC" w:rsidRPr="00AE5EB1">
        <w:rPr>
          <w:rFonts w:ascii="Arial" w:hAnsi="Arial" w:cs="Arial"/>
          <w:sz w:val="20"/>
          <w:szCs w:val="20"/>
        </w:rPr>
        <w:t>School</w:t>
      </w:r>
      <w:r w:rsidR="0072440E" w:rsidRPr="00AE5EB1">
        <w:rPr>
          <w:rFonts w:ascii="Arial" w:hAnsi="Arial" w:cs="Arial"/>
          <w:sz w:val="20"/>
          <w:szCs w:val="20"/>
        </w:rPr>
        <w:t xml:space="preserve">, or </w:t>
      </w:r>
      <w:r w:rsidR="00C67E0A" w:rsidRPr="00AE5EB1">
        <w:rPr>
          <w:rFonts w:ascii="Arial" w:hAnsi="Arial" w:cs="Arial"/>
          <w:sz w:val="20"/>
          <w:szCs w:val="20"/>
        </w:rPr>
        <w:t>their</w:t>
      </w:r>
      <w:r w:rsidR="0072440E" w:rsidRPr="00AE5EB1">
        <w:rPr>
          <w:rFonts w:ascii="Arial" w:hAnsi="Arial" w:cs="Arial"/>
          <w:sz w:val="20"/>
          <w:szCs w:val="20"/>
        </w:rPr>
        <w:t xml:space="preserve"> delegated representative</w:t>
      </w:r>
      <w:r w:rsidR="00CC0127" w:rsidRPr="00AE5EB1">
        <w:rPr>
          <w:rFonts w:ascii="Arial" w:hAnsi="Arial" w:cs="Arial"/>
          <w:sz w:val="20"/>
          <w:szCs w:val="20"/>
        </w:rPr>
        <w:t xml:space="preserve">, via </w:t>
      </w:r>
      <w:r w:rsidR="00022AD1" w:rsidRPr="00AE5EB1">
        <w:rPr>
          <w:rFonts w:ascii="Arial" w:hAnsi="Arial" w:cs="Arial"/>
          <w:sz w:val="20"/>
          <w:szCs w:val="20"/>
        </w:rPr>
        <w:t xml:space="preserve">the </w:t>
      </w:r>
      <w:r w:rsidR="00EA4F51" w:rsidRPr="00AE5EB1">
        <w:rPr>
          <w:rFonts w:ascii="Arial" w:hAnsi="Arial" w:cs="Arial"/>
          <w:sz w:val="20"/>
          <w:szCs w:val="20"/>
        </w:rPr>
        <w:t>Law Administration Assistant</w:t>
      </w:r>
      <w:r w:rsidR="007A5028" w:rsidRPr="00AE5EB1">
        <w:rPr>
          <w:rFonts w:ascii="Arial" w:hAnsi="Arial" w:cs="Arial"/>
          <w:sz w:val="20"/>
          <w:szCs w:val="20"/>
        </w:rPr>
        <w:t>.</w:t>
      </w:r>
    </w:p>
    <w:p w14:paraId="710940E8" w14:textId="77777777" w:rsidR="007A5028" w:rsidRPr="0072440E" w:rsidRDefault="007A5028" w:rsidP="007A5028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</w:p>
    <w:p w14:paraId="0B0BEFE2" w14:textId="77777777" w:rsidR="007A5028" w:rsidRPr="0072440E" w:rsidRDefault="007A5028" w:rsidP="007A5028">
      <w:pPr>
        <w:rPr>
          <w:rFonts w:ascii="Arial" w:hAnsi="Arial" w:cs="Arial"/>
          <w:sz w:val="18"/>
          <w:szCs w:val="18"/>
        </w:rPr>
      </w:pPr>
    </w:p>
    <w:p w14:paraId="63FE5E48" w14:textId="77777777" w:rsidR="007A5028" w:rsidRDefault="00586774" w:rsidP="007A5028">
      <w:pPr>
        <w:shd w:val="pct5" w:color="auto" w:fill="auto"/>
        <w:jc w:val="center"/>
        <w:rPr>
          <w:rFonts w:ascii="Arial" w:hAnsi="Arial" w:cs="Arial"/>
          <w:b/>
          <w:smallCaps/>
          <w:sz w:val="28"/>
          <w:szCs w:val="22"/>
        </w:rPr>
      </w:pPr>
      <w:r>
        <w:rPr>
          <w:rFonts w:ascii="Arial" w:hAnsi="Arial" w:cs="Arial"/>
          <w:b/>
          <w:smallCaps/>
          <w:sz w:val="28"/>
          <w:szCs w:val="22"/>
        </w:rPr>
        <w:t>Extension of T</w:t>
      </w:r>
      <w:r w:rsidR="007A5028" w:rsidRPr="006E107A">
        <w:rPr>
          <w:rFonts w:ascii="Arial" w:hAnsi="Arial" w:cs="Arial"/>
          <w:b/>
          <w:smallCaps/>
          <w:sz w:val="28"/>
          <w:szCs w:val="22"/>
        </w:rPr>
        <w:t xml:space="preserve">ime for Submission of </w:t>
      </w:r>
      <w:r>
        <w:rPr>
          <w:rFonts w:ascii="Arial" w:hAnsi="Arial" w:cs="Arial"/>
          <w:b/>
          <w:smallCaps/>
          <w:sz w:val="28"/>
          <w:szCs w:val="22"/>
        </w:rPr>
        <w:t xml:space="preserve">Undergraduate </w:t>
      </w:r>
      <w:r w:rsidR="0072440E">
        <w:rPr>
          <w:rFonts w:ascii="Arial" w:hAnsi="Arial" w:cs="Arial"/>
          <w:b/>
          <w:smallCaps/>
          <w:sz w:val="28"/>
          <w:szCs w:val="22"/>
        </w:rPr>
        <w:t>In-Term Assessment</w:t>
      </w:r>
    </w:p>
    <w:p w14:paraId="3073DE4D" w14:textId="77777777" w:rsidR="00586774" w:rsidRPr="00586774" w:rsidRDefault="00586774" w:rsidP="007A5028">
      <w:pPr>
        <w:shd w:val="pct5" w:color="auto" w:fill="auto"/>
        <w:jc w:val="center"/>
        <w:rPr>
          <w:rFonts w:ascii="Arial" w:hAnsi="Arial" w:cs="Arial"/>
          <w:smallCaps/>
          <w:sz w:val="22"/>
          <w:szCs w:val="22"/>
        </w:rPr>
      </w:pPr>
    </w:p>
    <w:p w14:paraId="68240A42" w14:textId="7CF1EE0D" w:rsidR="007A5028" w:rsidRDefault="007A5028" w:rsidP="00586774">
      <w:pPr>
        <w:tabs>
          <w:tab w:val="left" w:pos="1701"/>
          <w:tab w:val="right" w:leader="dot" w:pos="7797"/>
        </w:tabs>
        <w:rPr>
          <w:rFonts w:ascii="Arial" w:hAnsi="Arial" w:cs="Arial"/>
          <w:sz w:val="22"/>
          <w:szCs w:val="22"/>
        </w:rPr>
      </w:pPr>
      <w:r w:rsidRPr="006E107A">
        <w:rPr>
          <w:rFonts w:ascii="Arial" w:hAnsi="Arial" w:cs="Arial"/>
          <w:b/>
          <w:sz w:val="22"/>
          <w:szCs w:val="22"/>
        </w:rPr>
        <w:t>Student</w:t>
      </w:r>
      <w:r>
        <w:rPr>
          <w:rFonts w:ascii="Arial" w:hAnsi="Arial" w:cs="Arial"/>
          <w:b/>
          <w:sz w:val="22"/>
          <w:szCs w:val="22"/>
        </w:rPr>
        <w:t xml:space="preserve"> ID No.</w:t>
      </w:r>
      <w:r w:rsidRPr="006E107A">
        <w:rPr>
          <w:rFonts w:ascii="Arial" w:hAnsi="Arial" w:cs="Arial"/>
          <w:b/>
          <w:sz w:val="22"/>
          <w:szCs w:val="22"/>
        </w:rPr>
        <w:t>:</w:t>
      </w:r>
      <w:r w:rsidRPr="006E107A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238821320"/>
          <w:placeholder>
            <w:docPart w:val="D36FAEDD13404BFFAC70E1380AFA2A50"/>
          </w:placeholder>
          <w:showingPlcHdr/>
          <w:text/>
        </w:sdtPr>
        <w:sdtEndPr/>
        <w:sdtContent>
          <w:r w:rsidR="00AE5EB1">
            <w:rPr>
              <w:rStyle w:val="PlaceholderText"/>
            </w:rPr>
            <w:t>Student ID</w:t>
          </w:r>
        </w:sdtContent>
      </w:sdt>
    </w:p>
    <w:p w14:paraId="227FFD8C" w14:textId="232EB1DD" w:rsidR="00AE5EB1" w:rsidRDefault="00AE5EB1" w:rsidP="00586774">
      <w:pPr>
        <w:tabs>
          <w:tab w:val="left" w:pos="1701"/>
          <w:tab w:val="right" w:leader="dot" w:pos="7797"/>
        </w:tabs>
        <w:rPr>
          <w:rFonts w:ascii="Arial" w:hAnsi="Arial" w:cs="Arial"/>
          <w:sz w:val="22"/>
          <w:szCs w:val="22"/>
        </w:rPr>
      </w:pPr>
    </w:p>
    <w:p w14:paraId="49AA8175" w14:textId="3C339BDF" w:rsidR="00586774" w:rsidRDefault="00AE5EB1" w:rsidP="00586774">
      <w:pPr>
        <w:tabs>
          <w:tab w:val="left" w:pos="1701"/>
          <w:tab w:val="right" w:leader="dot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Student UC Email Address: </w:t>
      </w:r>
      <w:sdt>
        <w:sdtPr>
          <w:rPr>
            <w:rFonts w:ascii="Arial" w:hAnsi="Arial" w:cs="Arial"/>
            <w:b/>
            <w:sz w:val="22"/>
            <w:szCs w:val="22"/>
          </w:rPr>
          <w:id w:val="-1723512210"/>
          <w:placeholder>
            <w:docPart w:val="0ED96C3D8C34428788C98AC89C43F55C"/>
          </w:placeholder>
          <w:showingPlcHdr/>
          <w:text/>
        </w:sdtPr>
        <w:sdtEndPr/>
        <w:sdtContent>
          <w:r>
            <w:rPr>
              <w:rStyle w:val="PlaceholderText"/>
            </w:rPr>
            <w:t>UC Email</w:t>
          </w:r>
        </w:sdtContent>
      </w:sdt>
    </w:p>
    <w:p w14:paraId="63D62850" w14:textId="77777777" w:rsidR="00AE5EB1" w:rsidRPr="006E107A" w:rsidRDefault="00AE5EB1" w:rsidP="00586774">
      <w:pPr>
        <w:tabs>
          <w:tab w:val="left" w:pos="1701"/>
          <w:tab w:val="right" w:leader="dot" w:pos="7797"/>
        </w:tabs>
        <w:rPr>
          <w:rFonts w:ascii="Arial" w:hAnsi="Arial" w:cs="Arial"/>
          <w:b/>
          <w:sz w:val="22"/>
          <w:szCs w:val="22"/>
        </w:rPr>
      </w:pPr>
    </w:p>
    <w:p w14:paraId="2D354C88" w14:textId="58FFC6C9" w:rsidR="007A5028" w:rsidRPr="008F7E3E" w:rsidRDefault="007A5028" w:rsidP="00586774">
      <w:pPr>
        <w:tabs>
          <w:tab w:val="left" w:pos="1701"/>
          <w:tab w:val="right" w:leader="dot" w:pos="7797"/>
        </w:tabs>
        <w:rPr>
          <w:rFonts w:ascii="Arial" w:hAnsi="Arial" w:cs="Arial"/>
          <w:sz w:val="22"/>
          <w:szCs w:val="22"/>
        </w:rPr>
      </w:pPr>
      <w:r w:rsidRPr="006E107A">
        <w:rPr>
          <w:rFonts w:ascii="Arial" w:hAnsi="Arial" w:cs="Arial"/>
          <w:b/>
          <w:sz w:val="22"/>
          <w:szCs w:val="22"/>
        </w:rPr>
        <w:t>Course</w:t>
      </w:r>
      <w:r w:rsidR="008F7E3E">
        <w:rPr>
          <w:rFonts w:ascii="Arial" w:hAnsi="Arial" w:cs="Arial"/>
          <w:b/>
          <w:sz w:val="22"/>
          <w:szCs w:val="22"/>
        </w:rPr>
        <w:t xml:space="preserve"> Code/Name</w:t>
      </w:r>
      <w:r w:rsidRPr="006E107A">
        <w:rPr>
          <w:rFonts w:ascii="Arial" w:hAnsi="Arial" w:cs="Arial"/>
          <w:b/>
          <w:sz w:val="22"/>
          <w:szCs w:val="22"/>
        </w:rPr>
        <w:t>:</w:t>
      </w:r>
      <w:r w:rsidR="00AE5EB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39191205"/>
          <w:placeholder>
            <w:docPart w:val="2EAED60D229942689F8CC67C5383885B"/>
          </w:placeholder>
          <w:showingPlcHdr/>
          <w:text/>
        </w:sdtPr>
        <w:sdtEndPr/>
        <w:sdtContent>
          <w:r w:rsidR="00AE5EB1">
            <w:rPr>
              <w:rStyle w:val="PlaceholderText"/>
            </w:rPr>
            <w:t xml:space="preserve">Course Code and </w:t>
          </w:r>
          <w:r w:rsidR="009075B8">
            <w:rPr>
              <w:rStyle w:val="PlaceholderText"/>
            </w:rPr>
            <w:t>Course Name</w:t>
          </w:r>
        </w:sdtContent>
      </w:sdt>
    </w:p>
    <w:p w14:paraId="70C5CDE0" w14:textId="77777777" w:rsidR="00586774" w:rsidRDefault="00586774" w:rsidP="00586774">
      <w:pPr>
        <w:tabs>
          <w:tab w:val="left" w:pos="1701"/>
          <w:tab w:val="right" w:leader="dot" w:pos="7797"/>
        </w:tabs>
        <w:rPr>
          <w:rFonts w:ascii="Arial" w:hAnsi="Arial" w:cs="Arial"/>
          <w:sz w:val="22"/>
          <w:szCs w:val="22"/>
        </w:rPr>
      </w:pPr>
    </w:p>
    <w:p w14:paraId="6F780DB9" w14:textId="2614B535" w:rsidR="007A5028" w:rsidRDefault="007A5028" w:rsidP="00586774">
      <w:pPr>
        <w:tabs>
          <w:tab w:val="left" w:pos="1701"/>
          <w:tab w:val="right" w:leader="dot" w:pos="7797"/>
        </w:tabs>
        <w:rPr>
          <w:rFonts w:ascii="Arial" w:hAnsi="Arial" w:cs="Arial"/>
          <w:sz w:val="22"/>
          <w:szCs w:val="22"/>
        </w:rPr>
      </w:pPr>
      <w:r w:rsidRPr="006E107A">
        <w:rPr>
          <w:rFonts w:ascii="Arial" w:hAnsi="Arial" w:cs="Arial"/>
          <w:b/>
          <w:sz w:val="22"/>
          <w:szCs w:val="22"/>
        </w:rPr>
        <w:t>Assignment:</w:t>
      </w:r>
      <w:r w:rsidR="009075B8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905296870"/>
          <w:placeholder>
            <w:docPart w:val="3248B007976240A6BEC4D20313805E7C"/>
          </w:placeholder>
          <w:showingPlcHdr/>
          <w:text/>
        </w:sdtPr>
        <w:sdtEndPr/>
        <w:sdtContent>
          <w:r w:rsidR="009075B8">
            <w:rPr>
              <w:rStyle w:val="PlaceholderText"/>
            </w:rPr>
            <w:t>Assignment Name</w:t>
          </w:r>
        </w:sdtContent>
      </w:sdt>
    </w:p>
    <w:p w14:paraId="6BB35C14" w14:textId="77777777" w:rsidR="00586774" w:rsidRPr="006E107A" w:rsidRDefault="00586774" w:rsidP="00586774">
      <w:pPr>
        <w:tabs>
          <w:tab w:val="left" w:pos="1701"/>
          <w:tab w:val="right" w:leader="dot" w:pos="7797"/>
        </w:tabs>
        <w:rPr>
          <w:rFonts w:ascii="Arial" w:hAnsi="Arial" w:cs="Arial"/>
          <w:b/>
          <w:sz w:val="22"/>
          <w:szCs w:val="22"/>
        </w:rPr>
      </w:pPr>
    </w:p>
    <w:p w14:paraId="5AE05E6E" w14:textId="1624674B" w:rsidR="007A5028" w:rsidRDefault="007A5028" w:rsidP="00070206">
      <w:pPr>
        <w:tabs>
          <w:tab w:val="left" w:pos="1701"/>
          <w:tab w:val="right" w:leader="dot" w:pos="4500"/>
          <w:tab w:val="left" w:pos="6804"/>
        </w:tabs>
        <w:rPr>
          <w:rFonts w:ascii="Arial" w:hAnsi="Arial" w:cs="Arial"/>
          <w:sz w:val="22"/>
          <w:szCs w:val="22"/>
        </w:rPr>
      </w:pPr>
      <w:r w:rsidRPr="006E107A">
        <w:rPr>
          <w:rFonts w:ascii="Arial" w:hAnsi="Arial" w:cs="Arial"/>
          <w:b/>
          <w:sz w:val="22"/>
          <w:szCs w:val="22"/>
        </w:rPr>
        <w:t>Due date:</w:t>
      </w:r>
      <w:r w:rsidR="009075B8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854413125"/>
          <w:placeholder>
            <w:docPart w:val="B7BCAD14EC9F42B39AD41BFB4C1D4A05"/>
          </w:placeholder>
          <w:showingPlcHdr/>
          <w:text/>
        </w:sdtPr>
        <w:sdtEndPr/>
        <w:sdtContent>
          <w:r w:rsidR="009075B8">
            <w:rPr>
              <w:rStyle w:val="PlaceholderText"/>
            </w:rPr>
            <w:t>Original Due Date</w:t>
          </w:r>
        </w:sdtContent>
      </w:sdt>
    </w:p>
    <w:p w14:paraId="2CAD6028" w14:textId="77777777" w:rsidR="00AE5EB1" w:rsidRDefault="00AE5EB1" w:rsidP="00AE5EB1">
      <w:pPr>
        <w:tabs>
          <w:tab w:val="left" w:pos="1418"/>
          <w:tab w:val="right" w:leader="dot" w:pos="5670"/>
        </w:tabs>
        <w:jc w:val="both"/>
        <w:rPr>
          <w:rFonts w:ascii="Arial" w:hAnsi="Arial" w:cs="Arial"/>
          <w:b/>
          <w:sz w:val="22"/>
          <w:szCs w:val="22"/>
        </w:rPr>
      </w:pPr>
    </w:p>
    <w:p w14:paraId="124EA531" w14:textId="28180027" w:rsidR="00AE5EB1" w:rsidRDefault="00AE5EB1" w:rsidP="00AE5EB1">
      <w:pPr>
        <w:tabs>
          <w:tab w:val="left" w:pos="1418"/>
          <w:tab w:val="right" w:leader="dot" w:pos="567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Your requested length of extension: </w:t>
      </w:r>
      <w:sdt>
        <w:sdtPr>
          <w:rPr>
            <w:rFonts w:ascii="Arial" w:hAnsi="Arial" w:cs="Arial"/>
            <w:b/>
            <w:sz w:val="22"/>
            <w:szCs w:val="22"/>
          </w:rPr>
          <w:id w:val="260342472"/>
          <w:placeholder>
            <w:docPart w:val="64C46E1AF31C4BDC88DDC7D24C859200"/>
          </w:placeholder>
          <w:showingPlcHdr/>
          <w:text/>
        </w:sdtPr>
        <w:sdtEndPr/>
        <w:sdtContent>
          <w:r w:rsidR="009075B8">
            <w:rPr>
              <w:rStyle w:val="PlaceholderText"/>
            </w:rPr>
            <w:t>Number of requested days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days</w:t>
      </w:r>
    </w:p>
    <w:p w14:paraId="3D4B6D62" w14:textId="61970826" w:rsidR="00AE5EB1" w:rsidRPr="0048471B" w:rsidRDefault="00AE5EB1" w:rsidP="0048471B">
      <w:pPr>
        <w:tabs>
          <w:tab w:val="left" w:pos="1418"/>
          <w:tab w:val="right" w:leader="dot" w:pos="5670"/>
        </w:tabs>
        <w:jc w:val="both"/>
        <w:rPr>
          <w:rFonts w:ascii="Arial" w:hAnsi="Arial" w:cs="Arial"/>
          <w:sz w:val="18"/>
          <w:szCs w:val="18"/>
        </w:rPr>
      </w:pPr>
      <w:r w:rsidRPr="00AA6C47">
        <w:rPr>
          <w:rFonts w:ascii="Arial" w:hAnsi="Arial" w:cs="Arial"/>
          <w:sz w:val="18"/>
          <w:szCs w:val="18"/>
        </w:rPr>
        <w:t>(Note:  As indicated in paragraph 4.  Extensions will not normally be granted for more than seven (7) days.)</w:t>
      </w:r>
    </w:p>
    <w:p w14:paraId="6C9382D7" w14:textId="26F6E572" w:rsidR="00586774" w:rsidRDefault="00586774" w:rsidP="00586774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</w:p>
    <w:p w14:paraId="68CD0820" w14:textId="77777777" w:rsidR="0048471B" w:rsidRDefault="0048471B" w:rsidP="00586774">
      <w:pPr>
        <w:tabs>
          <w:tab w:val="left" w:pos="1701"/>
        </w:tabs>
        <w:rPr>
          <w:rFonts w:ascii="Arial" w:hAnsi="Arial" w:cs="Arial"/>
          <w:b/>
          <w:sz w:val="22"/>
          <w:szCs w:val="22"/>
        </w:rPr>
      </w:pPr>
    </w:p>
    <w:p w14:paraId="720F6CFC" w14:textId="240511B5" w:rsidR="006E0FD7" w:rsidRDefault="006E0FD7" w:rsidP="006E0FD7">
      <w:pPr>
        <w:tabs>
          <w:tab w:val="left" w:pos="1418"/>
          <w:tab w:val="right" w:leader="dot" w:pos="5670"/>
        </w:tabs>
        <w:spacing w:before="60"/>
        <w:jc w:val="center"/>
        <w:rPr>
          <w:rFonts w:ascii="Arial" w:hAnsi="Arial" w:cs="Arial"/>
          <w:b/>
          <w:szCs w:val="20"/>
        </w:rPr>
      </w:pPr>
      <w:r w:rsidRPr="006E0FD7">
        <w:rPr>
          <w:rFonts w:ascii="Arial" w:hAnsi="Arial" w:cs="Arial"/>
          <w:b/>
          <w:szCs w:val="20"/>
          <w:highlight w:val="yellow"/>
        </w:rPr>
        <w:t>Please provide details of the circumstances on the following page and attach the supporting documentation</w:t>
      </w:r>
      <w:r w:rsidRPr="006E0FD7">
        <w:rPr>
          <w:rFonts w:ascii="Arial" w:hAnsi="Arial" w:cs="Arial"/>
          <w:b/>
          <w:szCs w:val="20"/>
        </w:rPr>
        <w:t>.</w:t>
      </w:r>
    </w:p>
    <w:p w14:paraId="6CEAEAAE" w14:textId="1CBD98EE" w:rsidR="0048471B" w:rsidRDefault="0048471B" w:rsidP="006E0FD7">
      <w:pPr>
        <w:tabs>
          <w:tab w:val="left" w:pos="1418"/>
          <w:tab w:val="right" w:leader="dot" w:pos="5670"/>
        </w:tabs>
        <w:spacing w:before="60"/>
        <w:jc w:val="center"/>
        <w:rPr>
          <w:rFonts w:ascii="Arial" w:hAnsi="Arial" w:cs="Arial"/>
          <w:b/>
          <w:szCs w:val="20"/>
        </w:rPr>
      </w:pPr>
    </w:p>
    <w:p w14:paraId="30A0AC1E" w14:textId="1EF7C395" w:rsidR="0048471B" w:rsidRDefault="0048471B" w:rsidP="006E0FD7">
      <w:pPr>
        <w:tabs>
          <w:tab w:val="left" w:pos="1418"/>
          <w:tab w:val="right" w:leader="dot" w:pos="5670"/>
        </w:tabs>
        <w:spacing w:before="60"/>
        <w:jc w:val="center"/>
        <w:rPr>
          <w:rFonts w:ascii="Arial" w:hAnsi="Arial" w:cs="Arial"/>
          <w:b/>
          <w:szCs w:val="20"/>
        </w:rPr>
      </w:pPr>
    </w:p>
    <w:p w14:paraId="2216E5F3" w14:textId="6380654E" w:rsidR="0048471B" w:rsidRDefault="0048471B" w:rsidP="006E0FD7">
      <w:pPr>
        <w:tabs>
          <w:tab w:val="left" w:pos="1418"/>
          <w:tab w:val="right" w:leader="dot" w:pos="5670"/>
        </w:tabs>
        <w:spacing w:before="60"/>
        <w:jc w:val="center"/>
        <w:rPr>
          <w:rFonts w:ascii="Arial" w:hAnsi="Arial" w:cs="Arial"/>
          <w:b/>
          <w:szCs w:val="20"/>
        </w:rPr>
      </w:pPr>
    </w:p>
    <w:p w14:paraId="4FBB4CDB" w14:textId="5F80607F" w:rsidR="0048471B" w:rsidRDefault="0048471B" w:rsidP="006E0FD7">
      <w:pPr>
        <w:tabs>
          <w:tab w:val="left" w:pos="1418"/>
          <w:tab w:val="right" w:leader="dot" w:pos="5670"/>
        </w:tabs>
        <w:spacing w:before="60"/>
        <w:jc w:val="center"/>
        <w:rPr>
          <w:rFonts w:ascii="Arial" w:hAnsi="Arial" w:cs="Arial"/>
          <w:b/>
          <w:szCs w:val="20"/>
        </w:rPr>
      </w:pPr>
    </w:p>
    <w:p w14:paraId="5B02DA67" w14:textId="77777777" w:rsidR="0048471B" w:rsidRPr="006E0FD7" w:rsidRDefault="0048471B" w:rsidP="006E0FD7">
      <w:pPr>
        <w:tabs>
          <w:tab w:val="left" w:pos="1418"/>
          <w:tab w:val="right" w:leader="dot" w:pos="5670"/>
        </w:tabs>
        <w:spacing w:before="60"/>
        <w:jc w:val="center"/>
        <w:rPr>
          <w:rFonts w:ascii="Arial" w:hAnsi="Arial" w:cs="Arial"/>
          <w:b/>
          <w:szCs w:val="20"/>
        </w:rPr>
      </w:pPr>
    </w:p>
    <w:p w14:paraId="2AAE47C4" w14:textId="04A155A4" w:rsidR="001C116C" w:rsidRDefault="001C116C" w:rsidP="001C116C">
      <w:pPr>
        <w:tabs>
          <w:tab w:val="left" w:pos="1418"/>
          <w:tab w:val="right" w:leader="dot" w:pos="5670"/>
        </w:tabs>
        <w:jc w:val="both"/>
        <w:rPr>
          <w:rFonts w:ascii="Arial" w:hAnsi="Arial" w:cs="Arial"/>
          <w:b/>
          <w:sz w:val="22"/>
          <w:szCs w:val="22"/>
        </w:rPr>
      </w:pPr>
      <w:r w:rsidRPr="001C116C">
        <w:rPr>
          <w:rFonts w:ascii="Arial" w:hAnsi="Arial" w:cs="Arial"/>
          <w:b/>
          <w:sz w:val="22"/>
          <w:szCs w:val="22"/>
        </w:rPr>
        <w:t>Details upon which application is based</w:t>
      </w:r>
      <w:r w:rsidR="005C06D7">
        <w:rPr>
          <w:rFonts w:ascii="Arial" w:hAnsi="Arial" w:cs="Arial"/>
          <w:b/>
          <w:sz w:val="22"/>
          <w:szCs w:val="22"/>
        </w:rPr>
        <w:t>:</w:t>
      </w:r>
    </w:p>
    <w:p w14:paraId="3710E976" w14:textId="77777777" w:rsidR="006C1FD9" w:rsidRPr="006C1FD9" w:rsidRDefault="006C1FD9" w:rsidP="001C116C">
      <w:pPr>
        <w:tabs>
          <w:tab w:val="left" w:pos="1418"/>
          <w:tab w:val="right" w:leader="dot" w:pos="5670"/>
        </w:tabs>
        <w:jc w:val="both"/>
        <w:rPr>
          <w:rFonts w:ascii="Arial" w:hAnsi="Arial" w:cs="Arial"/>
          <w:bCs/>
          <w:sz w:val="22"/>
          <w:szCs w:val="22"/>
        </w:rPr>
      </w:pPr>
    </w:p>
    <w:sdt>
      <w:sdtPr>
        <w:rPr>
          <w:rFonts w:ascii="Arial" w:hAnsi="Arial" w:cs="Arial"/>
          <w:bCs/>
          <w:sz w:val="22"/>
          <w:szCs w:val="22"/>
        </w:rPr>
        <w:id w:val="-1306544622"/>
        <w:placeholder>
          <w:docPart w:val="5F5832FB2F3A439C89097C6A7887199A"/>
        </w:placeholder>
        <w:showingPlcHdr/>
      </w:sdtPr>
      <w:sdtEndPr/>
      <w:sdtContent>
        <w:p w14:paraId="7B03E98D" w14:textId="78D9137F" w:rsidR="001C116C" w:rsidRPr="001C116C" w:rsidRDefault="006C1FD9" w:rsidP="001C116C">
          <w:pPr>
            <w:tabs>
              <w:tab w:val="left" w:pos="1418"/>
              <w:tab w:val="right" w:leader="dot" w:pos="5670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6C1FD9">
            <w:rPr>
              <w:rStyle w:val="PlaceholderText"/>
              <w:bCs/>
            </w:rPr>
            <w:t>Enter details here. Also provide supporting documents with the application.</w:t>
          </w:r>
        </w:p>
      </w:sdtContent>
    </w:sdt>
    <w:sectPr w:rsidR="001C116C" w:rsidRPr="001C116C" w:rsidSect="0048471B">
      <w:footerReference w:type="default" r:id="rId9"/>
      <w:type w:val="continuous"/>
      <w:pgSz w:w="11906" w:h="16838"/>
      <w:pgMar w:top="567" w:right="1134" w:bottom="284" w:left="1134" w:header="709" w:footer="55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8339" w14:textId="77777777" w:rsidR="00200F49" w:rsidRDefault="00200F49">
      <w:r>
        <w:separator/>
      </w:r>
    </w:p>
  </w:endnote>
  <w:endnote w:type="continuationSeparator" w:id="0">
    <w:p w14:paraId="3199349B" w14:textId="77777777" w:rsidR="00200F49" w:rsidRDefault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F4AC" w14:textId="77777777" w:rsidR="0048471B" w:rsidRPr="0048471B" w:rsidRDefault="0048471B">
    <w:pPr>
      <w:pStyle w:val="Footer"/>
      <w:jc w:val="center"/>
      <w:rPr>
        <w:caps/>
        <w:noProof/>
      </w:rPr>
    </w:pPr>
    <w:r w:rsidRPr="0048471B">
      <w:rPr>
        <w:caps/>
      </w:rPr>
      <w:fldChar w:fldCharType="begin"/>
    </w:r>
    <w:r w:rsidRPr="0048471B">
      <w:rPr>
        <w:caps/>
      </w:rPr>
      <w:instrText xml:space="preserve"> PAGE   \* MERGEFORMAT </w:instrText>
    </w:r>
    <w:r w:rsidRPr="0048471B">
      <w:rPr>
        <w:caps/>
      </w:rPr>
      <w:fldChar w:fldCharType="separate"/>
    </w:r>
    <w:r w:rsidRPr="0048471B">
      <w:rPr>
        <w:caps/>
        <w:noProof/>
      </w:rPr>
      <w:t>2</w:t>
    </w:r>
    <w:r w:rsidRPr="0048471B">
      <w:rPr>
        <w:caps/>
        <w:noProof/>
      </w:rPr>
      <w:fldChar w:fldCharType="end"/>
    </w:r>
  </w:p>
  <w:p w14:paraId="5CFF2EBC" w14:textId="77777777" w:rsidR="00F63231" w:rsidRDefault="00F63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99B7" w14:textId="77777777" w:rsidR="00200F49" w:rsidRDefault="00200F49">
      <w:r>
        <w:separator/>
      </w:r>
    </w:p>
  </w:footnote>
  <w:footnote w:type="continuationSeparator" w:id="0">
    <w:p w14:paraId="18AA76AD" w14:textId="77777777" w:rsidR="00200F49" w:rsidRDefault="0020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6641"/>
    <w:multiLevelType w:val="hybridMultilevel"/>
    <w:tmpl w:val="37CE4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62E7"/>
    <w:multiLevelType w:val="hybridMultilevel"/>
    <w:tmpl w:val="1B8652C4"/>
    <w:lvl w:ilvl="0" w:tplc="0430E8EC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5078"/>
    <w:multiLevelType w:val="hybridMultilevel"/>
    <w:tmpl w:val="7F8CBF6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A1243"/>
    <w:multiLevelType w:val="hybridMultilevel"/>
    <w:tmpl w:val="852A03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AB844FE"/>
    <w:multiLevelType w:val="multilevel"/>
    <w:tmpl w:val="E66C7C96"/>
    <w:lvl w:ilvl="0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F2A78"/>
    <w:multiLevelType w:val="multilevel"/>
    <w:tmpl w:val="852A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00289"/>
    <w:multiLevelType w:val="hybridMultilevel"/>
    <w:tmpl w:val="CF5A52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5C17064"/>
    <w:multiLevelType w:val="hybridMultilevel"/>
    <w:tmpl w:val="E66C7C96"/>
    <w:lvl w:ilvl="0" w:tplc="E8245E20">
      <w:start w:val="1"/>
      <w:numFmt w:val="bullet"/>
      <w:lvlText w:val="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81379"/>
    <w:multiLevelType w:val="hybridMultilevel"/>
    <w:tmpl w:val="88F6DB20"/>
    <w:lvl w:ilvl="0" w:tplc="E8245E2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16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13"/>
  </w:num>
  <w:num w:numId="12">
    <w:abstractNumId w:val="15"/>
  </w:num>
  <w:num w:numId="13">
    <w:abstractNumId w:val="6"/>
  </w:num>
  <w:num w:numId="14">
    <w:abstractNumId w:val="11"/>
  </w:num>
  <w:num w:numId="15">
    <w:abstractNumId w:val="14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61"/>
    <w:rsid w:val="0000091C"/>
    <w:rsid w:val="00022AD1"/>
    <w:rsid w:val="00023489"/>
    <w:rsid w:val="00041A35"/>
    <w:rsid w:val="00056D8D"/>
    <w:rsid w:val="00070206"/>
    <w:rsid w:val="00086908"/>
    <w:rsid w:val="00093836"/>
    <w:rsid w:val="00096B88"/>
    <w:rsid w:val="000C24B4"/>
    <w:rsid w:val="000D2737"/>
    <w:rsid w:val="000D41C2"/>
    <w:rsid w:val="000D5714"/>
    <w:rsid w:val="000F099B"/>
    <w:rsid w:val="000F46B1"/>
    <w:rsid w:val="000F72B0"/>
    <w:rsid w:val="001221B7"/>
    <w:rsid w:val="0013534F"/>
    <w:rsid w:val="001536E3"/>
    <w:rsid w:val="00175016"/>
    <w:rsid w:val="001C116C"/>
    <w:rsid w:val="00200F49"/>
    <w:rsid w:val="0020438B"/>
    <w:rsid w:val="0020787E"/>
    <w:rsid w:val="002355BF"/>
    <w:rsid w:val="0023707A"/>
    <w:rsid w:val="00244AE6"/>
    <w:rsid w:val="002827FF"/>
    <w:rsid w:val="00293B06"/>
    <w:rsid w:val="002948CC"/>
    <w:rsid w:val="002A78B7"/>
    <w:rsid w:val="002B0D8C"/>
    <w:rsid w:val="002D1747"/>
    <w:rsid w:val="002E3018"/>
    <w:rsid w:val="002E4B53"/>
    <w:rsid w:val="002F4214"/>
    <w:rsid w:val="00304AB8"/>
    <w:rsid w:val="00310DE9"/>
    <w:rsid w:val="0032690C"/>
    <w:rsid w:val="00330E0E"/>
    <w:rsid w:val="003904CB"/>
    <w:rsid w:val="0039135B"/>
    <w:rsid w:val="003949CC"/>
    <w:rsid w:val="003A4F0E"/>
    <w:rsid w:val="003C1EB0"/>
    <w:rsid w:val="003D1E4E"/>
    <w:rsid w:val="003F24C2"/>
    <w:rsid w:val="004159E3"/>
    <w:rsid w:val="0042449A"/>
    <w:rsid w:val="004420A3"/>
    <w:rsid w:val="004501A7"/>
    <w:rsid w:val="00455361"/>
    <w:rsid w:val="004618EC"/>
    <w:rsid w:val="0046333B"/>
    <w:rsid w:val="00474C0A"/>
    <w:rsid w:val="004815D3"/>
    <w:rsid w:val="0048471B"/>
    <w:rsid w:val="00491B18"/>
    <w:rsid w:val="004A14BA"/>
    <w:rsid w:val="004C63F0"/>
    <w:rsid w:val="00532961"/>
    <w:rsid w:val="00537336"/>
    <w:rsid w:val="005473A9"/>
    <w:rsid w:val="00550366"/>
    <w:rsid w:val="00560FFC"/>
    <w:rsid w:val="00561FBF"/>
    <w:rsid w:val="005662B5"/>
    <w:rsid w:val="00572812"/>
    <w:rsid w:val="00586774"/>
    <w:rsid w:val="005954B5"/>
    <w:rsid w:val="005C06D7"/>
    <w:rsid w:val="005C202B"/>
    <w:rsid w:val="005C3DC1"/>
    <w:rsid w:val="005D013B"/>
    <w:rsid w:val="005D17A0"/>
    <w:rsid w:val="005F43B8"/>
    <w:rsid w:val="006136A6"/>
    <w:rsid w:val="006273B4"/>
    <w:rsid w:val="006674EE"/>
    <w:rsid w:val="00671AB0"/>
    <w:rsid w:val="0067266B"/>
    <w:rsid w:val="0067474A"/>
    <w:rsid w:val="006821D3"/>
    <w:rsid w:val="006864F0"/>
    <w:rsid w:val="00693230"/>
    <w:rsid w:val="006A26E1"/>
    <w:rsid w:val="006A6F11"/>
    <w:rsid w:val="006B2D37"/>
    <w:rsid w:val="006C1FD9"/>
    <w:rsid w:val="006D046D"/>
    <w:rsid w:val="006D600E"/>
    <w:rsid w:val="006E0FD7"/>
    <w:rsid w:val="006E4510"/>
    <w:rsid w:val="0072440E"/>
    <w:rsid w:val="00727EF7"/>
    <w:rsid w:val="0073226B"/>
    <w:rsid w:val="007334EB"/>
    <w:rsid w:val="0073606B"/>
    <w:rsid w:val="00752B47"/>
    <w:rsid w:val="00764223"/>
    <w:rsid w:val="007778F7"/>
    <w:rsid w:val="00781D3C"/>
    <w:rsid w:val="0078209E"/>
    <w:rsid w:val="0078533E"/>
    <w:rsid w:val="007A5028"/>
    <w:rsid w:val="007A6B52"/>
    <w:rsid w:val="007B063F"/>
    <w:rsid w:val="007B6194"/>
    <w:rsid w:val="007B7649"/>
    <w:rsid w:val="007D2AC3"/>
    <w:rsid w:val="007E1557"/>
    <w:rsid w:val="007E3660"/>
    <w:rsid w:val="00803C4C"/>
    <w:rsid w:val="008046F2"/>
    <w:rsid w:val="00806BFC"/>
    <w:rsid w:val="00833E9F"/>
    <w:rsid w:val="0085353C"/>
    <w:rsid w:val="00861EE8"/>
    <w:rsid w:val="008A5EAF"/>
    <w:rsid w:val="008C2778"/>
    <w:rsid w:val="008F7E3E"/>
    <w:rsid w:val="009075B8"/>
    <w:rsid w:val="00927D91"/>
    <w:rsid w:val="009B3D8F"/>
    <w:rsid w:val="009C710B"/>
    <w:rsid w:val="00A25F72"/>
    <w:rsid w:val="00A3201A"/>
    <w:rsid w:val="00A47AD6"/>
    <w:rsid w:val="00A50479"/>
    <w:rsid w:val="00A66319"/>
    <w:rsid w:val="00A71C2A"/>
    <w:rsid w:val="00A76C01"/>
    <w:rsid w:val="00A93102"/>
    <w:rsid w:val="00A97865"/>
    <w:rsid w:val="00AA6C47"/>
    <w:rsid w:val="00AE5EB1"/>
    <w:rsid w:val="00B0705D"/>
    <w:rsid w:val="00B55838"/>
    <w:rsid w:val="00B57920"/>
    <w:rsid w:val="00B84C98"/>
    <w:rsid w:val="00BA591B"/>
    <w:rsid w:val="00BB3787"/>
    <w:rsid w:val="00BE6937"/>
    <w:rsid w:val="00BF53A6"/>
    <w:rsid w:val="00C064CD"/>
    <w:rsid w:val="00C10EF2"/>
    <w:rsid w:val="00C17B62"/>
    <w:rsid w:val="00C25865"/>
    <w:rsid w:val="00C43798"/>
    <w:rsid w:val="00C5145E"/>
    <w:rsid w:val="00C52745"/>
    <w:rsid w:val="00C64EF2"/>
    <w:rsid w:val="00C67E0A"/>
    <w:rsid w:val="00C70946"/>
    <w:rsid w:val="00C865E0"/>
    <w:rsid w:val="00C86C09"/>
    <w:rsid w:val="00CB1929"/>
    <w:rsid w:val="00CC0127"/>
    <w:rsid w:val="00D16220"/>
    <w:rsid w:val="00D279F7"/>
    <w:rsid w:val="00D35194"/>
    <w:rsid w:val="00D62EC5"/>
    <w:rsid w:val="00D7524E"/>
    <w:rsid w:val="00D770B5"/>
    <w:rsid w:val="00D8179D"/>
    <w:rsid w:val="00D84E70"/>
    <w:rsid w:val="00D93960"/>
    <w:rsid w:val="00DB1EA9"/>
    <w:rsid w:val="00DB5BEB"/>
    <w:rsid w:val="00DC5AC4"/>
    <w:rsid w:val="00DD795F"/>
    <w:rsid w:val="00DF2A55"/>
    <w:rsid w:val="00E11650"/>
    <w:rsid w:val="00E12FA6"/>
    <w:rsid w:val="00E30B30"/>
    <w:rsid w:val="00E42C4D"/>
    <w:rsid w:val="00E572B9"/>
    <w:rsid w:val="00E64135"/>
    <w:rsid w:val="00E67FA5"/>
    <w:rsid w:val="00E822A9"/>
    <w:rsid w:val="00E84673"/>
    <w:rsid w:val="00E95AC5"/>
    <w:rsid w:val="00EA4F51"/>
    <w:rsid w:val="00EB7DE2"/>
    <w:rsid w:val="00EC0214"/>
    <w:rsid w:val="00EC3519"/>
    <w:rsid w:val="00ED2CA9"/>
    <w:rsid w:val="00ED4AA3"/>
    <w:rsid w:val="00EF09AE"/>
    <w:rsid w:val="00F030E9"/>
    <w:rsid w:val="00F107CB"/>
    <w:rsid w:val="00F315CC"/>
    <w:rsid w:val="00F63231"/>
    <w:rsid w:val="00F6341F"/>
    <w:rsid w:val="00F732BF"/>
    <w:rsid w:val="00F77E28"/>
    <w:rsid w:val="00F857DC"/>
    <w:rsid w:val="00FF2D08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D5074"/>
  <w15:chartTrackingRefBased/>
  <w15:docId w15:val="{97D5133E-8188-40BE-85C8-CB2C8D6F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FF701B"/>
    <w:pPr>
      <w:keepNext/>
      <w:widowControl w:val="0"/>
      <w:autoSpaceDE w:val="0"/>
      <w:autoSpaceDN w:val="0"/>
      <w:jc w:val="center"/>
      <w:outlineLvl w:val="0"/>
    </w:pPr>
    <w:rPr>
      <w:b/>
      <w:bCs/>
      <w:sz w:val="28"/>
      <w:szCs w:val="28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1AB0"/>
    <w:rPr>
      <w:rFonts w:ascii="Tahoma" w:hAnsi="Tahoma" w:cs="Tahoma"/>
      <w:sz w:val="16"/>
      <w:szCs w:val="16"/>
    </w:rPr>
  </w:style>
  <w:style w:type="character" w:styleId="Hyperlink">
    <w:name w:val="Hyperlink"/>
    <w:rsid w:val="001536E3"/>
    <w:rPr>
      <w:color w:val="0000FF"/>
      <w:u w:val="single"/>
    </w:rPr>
  </w:style>
  <w:style w:type="paragraph" w:styleId="DocumentMap">
    <w:name w:val="Document Map"/>
    <w:basedOn w:val="Normal"/>
    <w:semiHidden/>
    <w:rsid w:val="00F030E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6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064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64CD"/>
    <w:pPr>
      <w:tabs>
        <w:tab w:val="center" w:pos="4153"/>
        <w:tab w:val="right" w:pos="8306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AE5EB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E5EB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63231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-enquiries@canterbury.ac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6FAEDD13404BFFAC70E1380AFA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FF6F-CA2B-4B98-B236-5761EE33724F}"/>
      </w:docPartPr>
      <w:docPartBody>
        <w:p w:rsidR="003A77B6" w:rsidRDefault="003A77B6" w:rsidP="003A77B6">
          <w:pPr>
            <w:pStyle w:val="D36FAEDD13404BFFAC70E1380AFA2A502"/>
          </w:pPr>
          <w:r>
            <w:rPr>
              <w:rStyle w:val="PlaceholderText"/>
            </w:rPr>
            <w:t>Student ID</w:t>
          </w:r>
        </w:p>
      </w:docPartBody>
    </w:docPart>
    <w:docPart>
      <w:docPartPr>
        <w:name w:val="0ED96C3D8C34428788C98AC89C43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67A8-1481-419F-AF15-8B0BF06AF532}"/>
      </w:docPartPr>
      <w:docPartBody>
        <w:p w:rsidR="003A77B6" w:rsidRDefault="003A77B6" w:rsidP="003A77B6">
          <w:pPr>
            <w:pStyle w:val="0ED96C3D8C34428788C98AC89C43F55C2"/>
          </w:pPr>
          <w:r>
            <w:rPr>
              <w:rStyle w:val="PlaceholderText"/>
            </w:rPr>
            <w:t>UC Email</w:t>
          </w:r>
        </w:p>
      </w:docPartBody>
    </w:docPart>
    <w:docPart>
      <w:docPartPr>
        <w:name w:val="2EAED60D229942689F8CC67C53838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7DD9-85FF-4EF0-BCC9-51E896FC2497}"/>
      </w:docPartPr>
      <w:docPartBody>
        <w:p w:rsidR="003A77B6" w:rsidRDefault="003A77B6" w:rsidP="003A77B6">
          <w:pPr>
            <w:pStyle w:val="2EAED60D229942689F8CC67C5383885B2"/>
          </w:pPr>
          <w:r>
            <w:rPr>
              <w:rStyle w:val="PlaceholderText"/>
            </w:rPr>
            <w:t>Course Code and Course Name</w:t>
          </w:r>
        </w:p>
      </w:docPartBody>
    </w:docPart>
    <w:docPart>
      <w:docPartPr>
        <w:name w:val="3248B007976240A6BEC4D20313805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E13CB-3AD0-4D32-98E9-66D27C1F73CE}"/>
      </w:docPartPr>
      <w:docPartBody>
        <w:p w:rsidR="003A77B6" w:rsidRDefault="003A77B6" w:rsidP="003A77B6">
          <w:pPr>
            <w:pStyle w:val="3248B007976240A6BEC4D20313805E7C2"/>
          </w:pPr>
          <w:r>
            <w:rPr>
              <w:rStyle w:val="PlaceholderText"/>
            </w:rPr>
            <w:t>Assignment Name</w:t>
          </w:r>
        </w:p>
      </w:docPartBody>
    </w:docPart>
    <w:docPart>
      <w:docPartPr>
        <w:name w:val="B7BCAD14EC9F42B39AD41BFB4C1D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9D5D2-F398-4CA4-906D-3E5CD0B132DE}"/>
      </w:docPartPr>
      <w:docPartBody>
        <w:p w:rsidR="003A77B6" w:rsidRDefault="003A77B6" w:rsidP="003A77B6">
          <w:pPr>
            <w:pStyle w:val="B7BCAD14EC9F42B39AD41BFB4C1D4A053"/>
          </w:pPr>
          <w:r>
            <w:rPr>
              <w:rStyle w:val="PlaceholderText"/>
            </w:rPr>
            <w:t>Original Due Date</w:t>
          </w:r>
        </w:p>
      </w:docPartBody>
    </w:docPart>
    <w:docPart>
      <w:docPartPr>
        <w:name w:val="64C46E1AF31C4BDC88DDC7D24C859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2A685-B28B-4FA9-9A17-EB9F611C7FC1}"/>
      </w:docPartPr>
      <w:docPartBody>
        <w:p w:rsidR="003A77B6" w:rsidRDefault="003A77B6" w:rsidP="003A77B6">
          <w:pPr>
            <w:pStyle w:val="64C46E1AF31C4BDC88DDC7D24C8592003"/>
          </w:pPr>
          <w:r>
            <w:rPr>
              <w:rStyle w:val="PlaceholderText"/>
            </w:rPr>
            <w:t>Number of requested days</w:t>
          </w:r>
        </w:p>
      </w:docPartBody>
    </w:docPart>
    <w:docPart>
      <w:docPartPr>
        <w:name w:val="5F5832FB2F3A439C89097C6A7887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028E-D04C-45BB-A6BF-40AE5B940B3F}"/>
      </w:docPartPr>
      <w:docPartBody>
        <w:p w:rsidR="009715C2" w:rsidRDefault="003A77B6" w:rsidP="003A77B6">
          <w:pPr>
            <w:pStyle w:val="5F5832FB2F3A439C89097C6A7887199A2"/>
          </w:pPr>
          <w:r w:rsidRPr="006C1FD9">
            <w:rPr>
              <w:rStyle w:val="PlaceholderText"/>
              <w:bCs/>
            </w:rPr>
            <w:t>Enter details here. Also provide supporting documents with the application.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AD"/>
    <w:rsid w:val="003A77B6"/>
    <w:rsid w:val="009715C2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7B6"/>
    <w:rPr>
      <w:color w:val="808080"/>
    </w:rPr>
  </w:style>
  <w:style w:type="paragraph" w:customStyle="1" w:styleId="D36FAEDD13404BFFAC70E1380AFA2A502">
    <w:name w:val="D36FAEDD13404BFFAC70E1380AFA2A502"/>
    <w:rsid w:val="003A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0ED96C3D8C34428788C98AC89C43F55C2">
    <w:name w:val="0ED96C3D8C34428788C98AC89C43F55C2"/>
    <w:rsid w:val="003A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2EAED60D229942689F8CC67C5383885B2">
    <w:name w:val="2EAED60D229942689F8CC67C5383885B2"/>
    <w:rsid w:val="003A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3248B007976240A6BEC4D20313805E7C2">
    <w:name w:val="3248B007976240A6BEC4D20313805E7C2"/>
    <w:rsid w:val="003A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B7BCAD14EC9F42B39AD41BFB4C1D4A053">
    <w:name w:val="B7BCAD14EC9F42B39AD41BFB4C1D4A053"/>
    <w:rsid w:val="003A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64C46E1AF31C4BDC88DDC7D24C8592003">
    <w:name w:val="64C46E1AF31C4BDC88DDC7D24C8592003"/>
    <w:rsid w:val="003A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customStyle="1" w:styleId="5F5832FB2F3A439C89097C6A7887199A2">
    <w:name w:val="5F5832FB2F3A439C89097C6A7887199A2"/>
    <w:rsid w:val="003A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CANTERBURY LL</vt:lpstr>
    </vt:vector>
  </TitlesOfParts>
  <Company>University of Canterbury</Company>
  <LinksUpToDate>false</LinksUpToDate>
  <CharactersWithSpaces>3263</CharactersWithSpaces>
  <SharedDoc>false</SharedDoc>
  <HLinks>
    <vt:vector size="6" baseType="variant"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mailto:julie.scott@canterbury.ac.nz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CANTERBURY LL</dc:title>
  <dc:subject/>
  <dc:creator>mmr41</dc:creator>
  <cp:keywords/>
  <cp:lastModifiedBy>Helen Lu</cp:lastModifiedBy>
  <cp:revision>7</cp:revision>
  <cp:lastPrinted>2019-10-14T21:52:00Z</cp:lastPrinted>
  <dcterms:created xsi:type="dcterms:W3CDTF">2022-02-21T23:38:00Z</dcterms:created>
  <dcterms:modified xsi:type="dcterms:W3CDTF">2022-02-22T01:49:00Z</dcterms:modified>
</cp:coreProperties>
</file>